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733F" w14:textId="77777777" w:rsidR="00DA323B" w:rsidRPr="00F26D9F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  <w:r w:rsidRPr="00F26D9F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4884D7CE" w14:textId="77777777" w:rsidR="00DA323B" w:rsidRPr="00F26D9F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  <w:r w:rsidRPr="00F26D9F">
        <w:rPr>
          <w:rFonts w:ascii="Times New Roman" w:hAnsi="Times New Roman"/>
          <w:b/>
          <w:sz w:val="28"/>
          <w:szCs w:val="28"/>
        </w:rPr>
        <w:t>УМАНСЬКИЙ НАЦІОНАЛЬНИЙ УНІВЕРСИТЕТ САДІВНИЦТВА</w:t>
      </w:r>
    </w:p>
    <w:p w14:paraId="2B57E236" w14:textId="77777777" w:rsidR="00DA323B" w:rsidRPr="00F26D9F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8E0C6E" w14:textId="77777777" w:rsidR="00DA323B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7FB77F" w14:textId="77777777" w:rsidR="00DA323B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F4D50" w14:textId="77777777" w:rsidR="00DA323B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35EF85" w14:textId="77777777" w:rsidR="00DA323B" w:rsidRPr="00F26D9F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32AC04" w14:textId="77777777" w:rsidR="00DA323B" w:rsidRDefault="00DA323B" w:rsidP="00DA323B">
      <w:pPr>
        <w:jc w:val="center"/>
        <w:rPr>
          <w:rFonts w:ascii="Times New Roman" w:hAnsi="Times New Roman"/>
          <w:b/>
          <w:sz w:val="36"/>
          <w:szCs w:val="36"/>
        </w:rPr>
      </w:pPr>
      <w:r w:rsidRPr="00F26D9F">
        <w:rPr>
          <w:rFonts w:ascii="Times New Roman" w:hAnsi="Times New Roman"/>
          <w:b/>
          <w:sz w:val="36"/>
          <w:szCs w:val="36"/>
        </w:rPr>
        <w:t>ОСВІТ</w:t>
      </w:r>
      <w:r>
        <w:rPr>
          <w:rFonts w:ascii="Times New Roman" w:hAnsi="Times New Roman"/>
          <w:b/>
          <w:sz w:val="36"/>
          <w:szCs w:val="36"/>
        </w:rPr>
        <w:t>НЬО-ПРОФЕСІЙНА</w:t>
      </w:r>
      <w:r w:rsidRPr="00F26D9F">
        <w:rPr>
          <w:rFonts w:ascii="Times New Roman" w:hAnsi="Times New Roman"/>
          <w:b/>
          <w:sz w:val="36"/>
          <w:szCs w:val="36"/>
        </w:rPr>
        <w:t xml:space="preserve"> ПРОГРАМА</w:t>
      </w:r>
    </w:p>
    <w:p w14:paraId="5DFDE21A" w14:textId="77777777" w:rsidR="00DA323B" w:rsidRPr="005E3EA3" w:rsidRDefault="00DA323B" w:rsidP="00DA323B">
      <w:pPr>
        <w:jc w:val="center"/>
        <w:rPr>
          <w:rFonts w:ascii="Times New Roman" w:hAnsi="Times New Roman"/>
          <w:i/>
          <w:sz w:val="36"/>
          <w:szCs w:val="36"/>
        </w:rPr>
      </w:pPr>
      <w:r w:rsidRPr="005E3EA3">
        <w:rPr>
          <w:rFonts w:ascii="Times New Roman" w:hAnsi="Times New Roman"/>
          <w:i/>
          <w:sz w:val="36"/>
          <w:szCs w:val="36"/>
        </w:rPr>
        <w:t>«САДОВО-ПАРКОВЕ ГОСПОДАРСТВО»</w:t>
      </w:r>
    </w:p>
    <w:p w14:paraId="6FD7F8AD" w14:textId="77777777" w:rsidR="00DA323B" w:rsidRDefault="00DA323B" w:rsidP="00DA323B">
      <w:pPr>
        <w:jc w:val="center"/>
        <w:rPr>
          <w:rFonts w:ascii="Times New Roman" w:hAnsi="Times New Roman"/>
          <w:i/>
          <w:sz w:val="28"/>
          <w:szCs w:val="28"/>
        </w:rPr>
      </w:pPr>
      <w:r w:rsidRPr="0062265B">
        <w:rPr>
          <w:rFonts w:ascii="Times New Roman" w:hAnsi="Times New Roman"/>
          <w:sz w:val="28"/>
          <w:szCs w:val="28"/>
        </w:rPr>
        <w:t>другого (магістерського) рівня вищої освіти</w:t>
      </w:r>
    </w:p>
    <w:p w14:paraId="4B6C0101" w14:textId="77777777" w:rsidR="00DA323B" w:rsidRPr="005E3EA3" w:rsidRDefault="00DA323B" w:rsidP="00DA323B">
      <w:pPr>
        <w:jc w:val="center"/>
        <w:rPr>
          <w:rFonts w:ascii="Times New Roman" w:hAnsi="Times New Roman"/>
          <w:i/>
          <w:sz w:val="28"/>
          <w:szCs w:val="28"/>
        </w:rPr>
      </w:pPr>
      <w:r w:rsidRPr="005E3EA3">
        <w:rPr>
          <w:rFonts w:ascii="Times New Roman" w:hAnsi="Times New Roman"/>
          <w:b/>
          <w:sz w:val="28"/>
          <w:szCs w:val="28"/>
        </w:rPr>
        <w:t>за спеціальністю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E3EA3">
        <w:rPr>
          <w:rFonts w:ascii="Times New Roman" w:hAnsi="Times New Roman"/>
          <w:sz w:val="28"/>
          <w:szCs w:val="28"/>
        </w:rPr>
        <w:t xml:space="preserve">206 </w:t>
      </w:r>
      <w:r>
        <w:rPr>
          <w:rFonts w:ascii="Times New Roman" w:hAnsi="Times New Roman"/>
          <w:sz w:val="28"/>
          <w:szCs w:val="28"/>
        </w:rPr>
        <w:t>«</w:t>
      </w:r>
      <w:r w:rsidRPr="005E3EA3">
        <w:rPr>
          <w:rFonts w:ascii="Times New Roman" w:hAnsi="Times New Roman"/>
          <w:sz w:val="28"/>
          <w:szCs w:val="28"/>
        </w:rPr>
        <w:t>Садово-паркове  господарство</w:t>
      </w:r>
      <w:r>
        <w:rPr>
          <w:rFonts w:ascii="Times New Roman" w:hAnsi="Times New Roman"/>
          <w:sz w:val="28"/>
          <w:szCs w:val="28"/>
        </w:rPr>
        <w:t>»</w:t>
      </w:r>
    </w:p>
    <w:p w14:paraId="096F5C75" w14:textId="77777777" w:rsidR="00DA323B" w:rsidRPr="005E3EA3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галузі знань </w:t>
      </w:r>
      <w:r w:rsidRPr="005E3EA3">
        <w:rPr>
          <w:rFonts w:ascii="Times New Roman" w:hAnsi="Times New Roman"/>
          <w:b/>
          <w:sz w:val="28"/>
          <w:szCs w:val="28"/>
        </w:rPr>
        <w:t xml:space="preserve"> </w:t>
      </w:r>
      <w:r w:rsidRPr="005E3EA3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«</w:t>
      </w:r>
      <w:r w:rsidRPr="005E3EA3">
        <w:rPr>
          <w:rFonts w:ascii="Times New Roman" w:hAnsi="Times New Roman"/>
          <w:sz w:val="28"/>
          <w:szCs w:val="28"/>
        </w:rPr>
        <w:t>Аграрні науки та продовольство</w:t>
      </w:r>
      <w:r>
        <w:rPr>
          <w:rFonts w:ascii="Times New Roman" w:hAnsi="Times New Roman"/>
          <w:sz w:val="28"/>
          <w:szCs w:val="28"/>
        </w:rPr>
        <w:t>»</w:t>
      </w:r>
    </w:p>
    <w:p w14:paraId="103AA6DC" w14:textId="77777777" w:rsidR="00DA323B" w:rsidRPr="005E3EA3" w:rsidRDefault="00DA323B" w:rsidP="00DA323B">
      <w:pPr>
        <w:jc w:val="center"/>
        <w:rPr>
          <w:rFonts w:ascii="Times New Roman" w:hAnsi="Times New Roman"/>
          <w:sz w:val="28"/>
          <w:szCs w:val="28"/>
        </w:rPr>
      </w:pPr>
      <w:r w:rsidRPr="005E3EA3">
        <w:rPr>
          <w:rFonts w:ascii="Times New Roman" w:hAnsi="Times New Roman"/>
          <w:b/>
          <w:sz w:val="28"/>
          <w:szCs w:val="28"/>
        </w:rPr>
        <w:t>Кваліфікація</w:t>
      </w:r>
      <w:r>
        <w:rPr>
          <w:rFonts w:ascii="Times New Roman" w:hAnsi="Times New Roman"/>
          <w:b/>
          <w:sz w:val="28"/>
          <w:szCs w:val="28"/>
        </w:rPr>
        <w:t>:</w:t>
      </w:r>
      <w:r w:rsidRPr="005E3EA3">
        <w:rPr>
          <w:rFonts w:ascii="Times New Roman" w:hAnsi="Times New Roman"/>
          <w:b/>
          <w:sz w:val="28"/>
          <w:szCs w:val="28"/>
        </w:rPr>
        <w:t xml:space="preserve"> </w:t>
      </w:r>
      <w:r w:rsidRPr="005E3EA3">
        <w:rPr>
          <w:rFonts w:ascii="Times New Roman" w:hAnsi="Times New Roman"/>
          <w:sz w:val="28"/>
          <w:szCs w:val="28"/>
        </w:rPr>
        <w:t>магістр з садово-паркового господарства</w:t>
      </w:r>
    </w:p>
    <w:p w14:paraId="351FFBCC" w14:textId="77777777" w:rsidR="00DA323B" w:rsidRPr="005E3EA3" w:rsidRDefault="00DA323B" w:rsidP="00DA323B">
      <w:pPr>
        <w:rPr>
          <w:rFonts w:ascii="Times New Roman" w:hAnsi="Times New Roman"/>
          <w:b/>
          <w:sz w:val="28"/>
          <w:szCs w:val="28"/>
        </w:rPr>
      </w:pPr>
    </w:p>
    <w:p w14:paraId="00F6E877" w14:textId="77777777" w:rsidR="00DA323B" w:rsidRPr="00F26D9F" w:rsidRDefault="00DA323B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</w:rPr>
      </w:pPr>
    </w:p>
    <w:p w14:paraId="36D08E8C" w14:textId="77777777" w:rsidR="00A70786" w:rsidRPr="00A70786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>ЗАТВЕРДЖЕНО ВЧЕНОЮ РАДОЮ</w:t>
      </w:r>
    </w:p>
    <w:p w14:paraId="79F96CA5" w14:textId="77777777" w:rsidR="00A70786" w:rsidRPr="00A70786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>Голова вченої ради</w:t>
      </w:r>
    </w:p>
    <w:p w14:paraId="70C9E356" w14:textId="77777777" w:rsidR="00A70786" w:rsidRPr="00A70786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 xml:space="preserve">___________________/О.О. </w:t>
      </w:r>
      <w:proofErr w:type="spellStart"/>
      <w:r w:rsidRPr="00A70786">
        <w:rPr>
          <w:rFonts w:ascii="Times New Roman" w:hAnsi="Times New Roman"/>
          <w:b/>
          <w:sz w:val="28"/>
          <w:szCs w:val="28"/>
          <w:lang w:eastAsia="ru-RU"/>
        </w:rPr>
        <w:t>Непочатенко</w:t>
      </w:r>
      <w:proofErr w:type="spellEnd"/>
      <w:r w:rsidRPr="00A70786">
        <w:rPr>
          <w:rFonts w:ascii="Times New Roman" w:hAnsi="Times New Roman"/>
          <w:b/>
          <w:sz w:val="28"/>
          <w:szCs w:val="28"/>
          <w:lang w:eastAsia="ru-RU"/>
        </w:rPr>
        <w:t>/</w:t>
      </w:r>
    </w:p>
    <w:p w14:paraId="0C233B94" w14:textId="77777777" w:rsidR="00A70786" w:rsidRPr="00A70786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>(протокол № __ від __ травня 20__ р.)</w:t>
      </w:r>
    </w:p>
    <w:p w14:paraId="3EB14E72" w14:textId="77777777" w:rsidR="00A70786" w:rsidRPr="00A70786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>Освітня програма вводиться в дію з __.__. 20__ р.</w:t>
      </w:r>
    </w:p>
    <w:p w14:paraId="331B2F4D" w14:textId="77777777" w:rsidR="00A70786" w:rsidRPr="00A70786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 xml:space="preserve">Ректор _____________ / О.О. </w:t>
      </w:r>
      <w:proofErr w:type="spellStart"/>
      <w:r w:rsidRPr="00A70786">
        <w:rPr>
          <w:rFonts w:ascii="Times New Roman" w:hAnsi="Times New Roman"/>
          <w:b/>
          <w:sz w:val="28"/>
          <w:szCs w:val="28"/>
          <w:lang w:eastAsia="ru-RU"/>
        </w:rPr>
        <w:t>Непочатенко</w:t>
      </w:r>
      <w:proofErr w:type="spellEnd"/>
      <w:r w:rsidRPr="00A70786">
        <w:rPr>
          <w:rFonts w:ascii="Times New Roman" w:hAnsi="Times New Roman"/>
          <w:b/>
          <w:sz w:val="28"/>
          <w:szCs w:val="28"/>
          <w:lang w:eastAsia="ru-RU"/>
        </w:rPr>
        <w:t xml:space="preserve"> /</w:t>
      </w:r>
    </w:p>
    <w:p w14:paraId="13BB1E51" w14:textId="34F2662E" w:rsidR="00DA323B" w:rsidRPr="00F26D9F" w:rsidRDefault="00A70786" w:rsidP="00A70786">
      <w:pPr>
        <w:spacing w:after="100" w:afterAutospacing="1" w:line="300" w:lineRule="auto"/>
        <w:ind w:left="4111"/>
        <w:contextualSpacing/>
        <w:rPr>
          <w:rFonts w:ascii="Times New Roman" w:hAnsi="Times New Roman"/>
          <w:b/>
          <w:sz w:val="28"/>
          <w:szCs w:val="28"/>
        </w:rPr>
      </w:pPr>
      <w:r w:rsidRPr="00A70786">
        <w:rPr>
          <w:rFonts w:ascii="Times New Roman" w:hAnsi="Times New Roman"/>
          <w:b/>
          <w:sz w:val="28"/>
          <w:szCs w:val="28"/>
          <w:lang w:eastAsia="ru-RU"/>
        </w:rPr>
        <w:t>(наказ № ______ від «__» ________ 20___ р.)</w:t>
      </w:r>
    </w:p>
    <w:p w14:paraId="6C3464A3" w14:textId="3105A03A" w:rsidR="00A70786" w:rsidRDefault="00A70786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E090D6" w14:textId="66385745" w:rsidR="00A70786" w:rsidRDefault="00A70786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A78D340" w14:textId="284D0848" w:rsidR="00A70786" w:rsidRDefault="00A70786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437751" w14:textId="77777777" w:rsidR="00A70786" w:rsidRDefault="00A70786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86B603" w14:textId="130C1BCC" w:rsidR="00A70786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Умань 202</w:t>
      </w:r>
      <w:r w:rsidR="00A70786">
        <w:rPr>
          <w:rFonts w:ascii="Times New Roman" w:hAnsi="Times New Roman"/>
          <w:b/>
          <w:sz w:val="28"/>
          <w:szCs w:val="28"/>
        </w:rPr>
        <w:t>1</w:t>
      </w:r>
      <w:r w:rsidRPr="005E3EA3">
        <w:rPr>
          <w:rFonts w:ascii="Times New Roman" w:hAnsi="Times New Roman"/>
          <w:b/>
          <w:sz w:val="28"/>
          <w:szCs w:val="28"/>
        </w:rPr>
        <w:t xml:space="preserve"> р.</w:t>
      </w:r>
      <w:r w:rsidR="00A70786">
        <w:rPr>
          <w:rFonts w:ascii="Times New Roman" w:hAnsi="Times New Roman"/>
          <w:b/>
          <w:sz w:val="28"/>
          <w:szCs w:val="28"/>
        </w:rPr>
        <w:br w:type="page"/>
      </w:r>
    </w:p>
    <w:p w14:paraId="2701477D" w14:textId="77777777" w:rsidR="00DA323B" w:rsidRPr="00F26D9F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  <w:r w:rsidRPr="00F26D9F">
        <w:rPr>
          <w:rFonts w:ascii="Times New Roman" w:hAnsi="Times New Roman"/>
          <w:b/>
          <w:sz w:val="28"/>
          <w:szCs w:val="28"/>
        </w:rPr>
        <w:lastRenderedPageBreak/>
        <w:t>ПЕРЕДМОВА</w:t>
      </w:r>
    </w:p>
    <w:p w14:paraId="77205B4D" w14:textId="77777777" w:rsidR="00DA323B" w:rsidRPr="00E03AF0" w:rsidRDefault="00DA323B" w:rsidP="00DA32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Освітньо-професійна програма (ОПП) </w:t>
      </w:r>
      <w:r w:rsidRPr="00E03AF0">
        <w:rPr>
          <w:rFonts w:ascii="Times New Roman" w:hAnsi="Times New Roman"/>
          <w:sz w:val="28"/>
          <w:szCs w:val="28"/>
        </w:rPr>
        <w:t>«Садово-паркове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>господарство» для підготовки здобувачів вищої освіти 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 xml:space="preserve">(магістерського) </w:t>
      </w:r>
      <w:r>
        <w:rPr>
          <w:rFonts w:ascii="Times New Roman" w:hAnsi="Times New Roman"/>
          <w:sz w:val="28"/>
          <w:szCs w:val="28"/>
        </w:rPr>
        <w:t xml:space="preserve">рівня спеціальності 206 </w:t>
      </w:r>
      <w:r w:rsidRPr="00E03AF0">
        <w:rPr>
          <w:rFonts w:ascii="Times New Roman" w:hAnsi="Times New Roman"/>
          <w:sz w:val="28"/>
          <w:szCs w:val="28"/>
        </w:rPr>
        <w:t>«Садово-паркове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>господарство» містить обсяг кредитів ЄКТС, необхідний для здобуття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 xml:space="preserve">відповідного ступеня вищої освіти; перелік </w:t>
      </w:r>
      <w:proofErr w:type="spellStart"/>
      <w:r w:rsidRPr="00E03AF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03AF0">
        <w:rPr>
          <w:rFonts w:ascii="Times New Roman" w:hAnsi="Times New Roman"/>
          <w:sz w:val="28"/>
          <w:szCs w:val="28"/>
        </w:rPr>
        <w:t xml:space="preserve"> випускника;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>нормативний зміст підготовки здобувачів вищої освіти, сформульований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>термінах результатів навчання; форми атестації здобувачів вищої освіти;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>вимоги до наявності системи внутрішнього забезпечення якості 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AF0">
        <w:rPr>
          <w:rFonts w:ascii="Times New Roman" w:hAnsi="Times New Roman"/>
          <w:sz w:val="28"/>
          <w:szCs w:val="28"/>
        </w:rPr>
        <w:t>освіти.</w:t>
      </w:r>
    </w:p>
    <w:p w14:paraId="2F5B9175" w14:textId="77777777" w:rsidR="00DA323B" w:rsidRPr="003B27A8" w:rsidRDefault="00DA323B" w:rsidP="00DA3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7A8">
        <w:rPr>
          <w:rFonts w:ascii="Times New Roman" w:hAnsi="Times New Roman"/>
          <w:sz w:val="28"/>
          <w:szCs w:val="28"/>
        </w:rPr>
        <w:t>Освітньо-професійна програма спеціальності 206 «Садово-паркове господарство» розроблена робочою групою у складі: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577"/>
        <w:gridCol w:w="3041"/>
        <w:gridCol w:w="3260"/>
      </w:tblGrid>
      <w:tr w:rsidR="00A70786" w:rsidRPr="00A70786" w14:paraId="1187A7A0" w14:textId="77777777" w:rsidTr="00A70786">
        <w:tc>
          <w:tcPr>
            <w:tcW w:w="756" w:type="dxa"/>
            <w:vAlign w:val="center"/>
          </w:tcPr>
          <w:p w14:paraId="66E81257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77" w:type="dxa"/>
            <w:vAlign w:val="center"/>
          </w:tcPr>
          <w:p w14:paraId="70146F77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3041" w:type="dxa"/>
            <w:vAlign w:val="center"/>
          </w:tcPr>
          <w:p w14:paraId="5B051C98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Посада</w:t>
            </w:r>
          </w:p>
        </w:tc>
        <w:tc>
          <w:tcPr>
            <w:tcW w:w="3260" w:type="dxa"/>
            <w:vAlign w:val="center"/>
          </w:tcPr>
          <w:p w14:paraId="6E26D081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Науковий ступінь, вчене звання</w:t>
            </w:r>
          </w:p>
        </w:tc>
      </w:tr>
      <w:tr w:rsidR="00A70786" w:rsidRPr="00C44B31" w14:paraId="64351ADE" w14:textId="77777777" w:rsidTr="00A70786">
        <w:tc>
          <w:tcPr>
            <w:tcW w:w="756" w:type="dxa"/>
            <w:vAlign w:val="center"/>
          </w:tcPr>
          <w:p w14:paraId="1C365E39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7" w:type="dxa"/>
            <w:vAlign w:val="center"/>
          </w:tcPr>
          <w:p w14:paraId="6CC973EA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B31">
              <w:rPr>
                <w:rFonts w:ascii="Times New Roman" w:hAnsi="Times New Roman"/>
                <w:sz w:val="28"/>
                <w:szCs w:val="28"/>
              </w:rPr>
              <w:t>Балабак</w:t>
            </w:r>
            <w:proofErr w:type="spellEnd"/>
            <w:r w:rsidRPr="00C44B31">
              <w:rPr>
                <w:rFonts w:ascii="Times New Roman" w:hAnsi="Times New Roman"/>
                <w:sz w:val="28"/>
                <w:szCs w:val="28"/>
              </w:rPr>
              <w:t xml:space="preserve"> Анатолій Федорович</w:t>
            </w:r>
          </w:p>
          <w:p w14:paraId="0770D597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(гарант програми)</w:t>
            </w:r>
          </w:p>
        </w:tc>
        <w:tc>
          <w:tcPr>
            <w:tcW w:w="3041" w:type="dxa"/>
            <w:vAlign w:val="center"/>
          </w:tcPr>
          <w:p w14:paraId="0EBEC5D2" w14:textId="1E8AEEDB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професор</w:t>
            </w:r>
          </w:p>
        </w:tc>
        <w:tc>
          <w:tcPr>
            <w:tcW w:w="3260" w:type="dxa"/>
            <w:vAlign w:val="center"/>
          </w:tcPr>
          <w:p w14:paraId="47B7B319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доктор с.-г. наук, професор кафедри генетики, селекції та насінництва</w:t>
            </w:r>
          </w:p>
        </w:tc>
      </w:tr>
      <w:tr w:rsidR="00A70786" w:rsidRPr="00C44B31" w14:paraId="25320FC6" w14:textId="77777777" w:rsidTr="00A70786">
        <w:tc>
          <w:tcPr>
            <w:tcW w:w="756" w:type="dxa"/>
            <w:vAlign w:val="center"/>
          </w:tcPr>
          <w:p w14:paraId="6454A145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77" w:type="dxa"/>
            <w:vAlign w:val="center"/>
          </w:tcPr>
          <w:p w14:paraId="1DBBC01E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Поліщук Валентин Васильович</w:t>
            </w:r>
          </w:p>
        </w:tc>
        <w:tc>
          <w:tcPr>
            <w:tcW w:w="3041" w:type="dxa"/>
            <w:vAlign w:val="center"/>
          </w:tcPr>
          <w:p w14:paraId="46C5EF87" w14:textId="1BCE308E" w:rsidR="00A70786" w:rsidRPr="00C44B31" w:rsidRDefault="00043AC7" w:rsidP="00043A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декан факультету лісового і садово-паркового господарства </w:t>
            </w:r>
          </w:p>
        </w:tc>
        <w:tc>
          <w:tcPr>
            <w:tcW w:w="3260" w:type="dxa"/>
            <w:vAlign w:val="center"/>
          </w:tcPr>
          <w:p w14:paraId="3282E376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доктор  с.-г. наук, професор кафедри садово-паркового господарства</w:t>
            </w:r>
          </w:p>
        </w:tc>
      </w:tr>
      <w:tr w:rsidR="00A70786" w:rsidRPr="00C44B31" w14:paraId="042E537D" w14:textId="77777777" w:rsidTr="00A70786">
        <w:tc>
          <w:tcPr>
            <w:tcW w:w="756" w:type="dxa"/>
            <w:vAlign w:val="center"/>
          </w:tcPr>
          <w:p w14:paraId="0C93D70E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77" w:type="dxa"/>
            <w:vAlign w:val="center"/>
          </w:tcPr>
          <w:p w14:paraId="1EADE970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Пушка Ірина Михайлівна</w:t>
            </w:r>
          </w:p>
        </w:tc>
        <w:tc>
          <w:tcPr>
            <w:tcW w:w="3041" w:type="dxa"/>
            <w:vAlign w:val="center"/>
          </w:tcPr>
          <w:p w14:paraId="10E12DC1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доцент</w:t>
            </w:r>
          </w:p>
        </w:tc>
        <w:tc>
          <w:tcPr>
            <w:tcW w:w="3260" w:type="dxa"/>
            <w:vAlign w:val="center"/>
          </w:tcPr>
          <w:p w14:paraId="29A50434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кандидат с.-г. наук, доцент кафедри садово-паркового господарства</w:t>
            </w:r>
          </w:p>
        </w:tc>
      </w:tr>
      <w:tr w:rsidR="00A70786" w:rsidRPr="00C44B31" w14:paraId="6D4F9FC4" w14:textId="77777777" w:rsidTr="00A70786">
        <w:tc>
          <w:tcPr>
            <w:tcW w:w="756" w:type="dxa"/>
            <w:vAlign w:val="center"/>
          </w:tcPr>
          <w:p w14:paraId="00459DFB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7" w:type="dxa"/>
            <w:vAlign w:val="center"/>
          </w:tcPr>
          <w:p w14:paraId="09CA692C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Величко Юлія Анатоліївна</w:t>
            </w:r>
          </w:p>
        </w:tc>
        <w:tc>
          <w:tcPr>
            <w:tcW w:w="3041" w:type="dxa"/>
            <w:vAlign w:val="center"/>
          </w:tcPr>
          <w:p w14:paraId="35317F4C" w14:textId="2612D3D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0786">
              <w:rPr>
                <w:rFonts w:ascii="Times New Roman" w:hAnsi="Times New Roman"/>
                <w:sz w:val="28"/>
                <w:szCs w:val="28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кафедри</w:t>
            </w:r>
          </w:p>
        </w:tc>
        <w:tc>
          <w:tcPr>
            <w:tcW w:w="3260" w:type="dxa"/>
            <w:vAlign w:val="center"/>
          </w:tcPr>
          <w:p w14:paraId="46ED654F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кандидат с.-г. наук, доцент кафедри садово-паркового господарства</w:t>
            </w:r>
          </w:p>
        </w:tc>
      </w:tr>
      <w:tr w:rsidR="00A70786" w:rsidRPr="00C44B31" w14:paraId="324ABD59" w14:textId="77777777" w:rsidTr="00A70786">
        <w:tc>
          <w:tcPr>
            <w:tcW w:w="9634" w:type="dxa"/>
            <w:gridSpan w:val="4"/>
            <w:vAlign w:val="center"/>
          </w:tcPr>
          <w:p w14:paraId="37577C5D" w14:textId="56B696A0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Залучені </w:t>
            </w:r>
            <w:proofErr w:type="spellStart"/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стейкхолдери</w:t>
            </w:r>
            <w:proofErr w:type="spellEnd"/>
          </w:p>
        </w:tc>
      </w:tr>
      <w:tr w:rsidR="00A70786" w:rsidRPr="00C44B31" w14:paraId="718E8785" w14:textId="77777777" w:rsidTr="00A70786">
        <w:tc>
          <w:tcPr>
            <w:tcW w:w="756" w:type="dxa"/>
            <w:vAlign w:val="center"/>
          </w:tcPr>
          <w:p w14:paraId="7337BAB6" w14:textId="77777777" w:rsidR="00A70786" w:rsidRPr="00A70786" w:rsidRDefault="00A70786" w:rsidP="00C44B31">
            <w:pPr>
              <w:spacing w:after="0" w:line="240" w:lineRule="auto"/>
              <w:ind w:left="-142" w:right="-17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577" w:type="dxa"/>
            <w:vAlign w:val="center"/>
          </w:tcPr>
          <w:p w14:paraId="3C02DC11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ПІБ</w:t>
            </w:r>
          </w:p>
        </w:tc>
        <w:tc>
          <w:tcPr>
            <w:tcW w:w="3041" w:type="dxa"/>
            <w:vAlign w:val="center"/>
          </w:tcPr>
          <w:p w14:paraId="54C1589C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якої групи </w:t>
            </w:r>
            <w:proofErr w:type="spellStart"/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стейхолдерів</w:t>
            </w:r>
            <w:proofErr w:type="spellEnd"/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належить (здобувач вищої освіти, випускник, роботодавець тощо)</w:t>
            </w:r>
          </w:p>
        </w:tc>
        <w:tc>
          <w:tcPr>
            <w:tcW w:w="3260" w:type="dxa"/>
            <w:vAlign w:val="center"/>
          </w:tcPr>
          <w:p w14:paraId="187129BF" w14:textId="77777777" w:rsidR="00A70786" w:rsidRPr="00A70786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786">
              <w:rPr>
                <w:rFonts w:ascii="Times New Roman" w:hAnsi="Times New Roman"/>
                <w:b/>
                <w:bCs/>
                <w:sz w:val="28"/>
                <w:szCs w:val="28"/>
              </w:rPr>
              <w:t>Науковий ступінь, вчене звання (за наявності)</w:t>
            </w:r>
          </w:p>
        </w:tc>
      </w:tr>
      <w:tr w:rsidR="00A70786" w:rsidRPr="00C44B31" w14:paraId="7D1DB59D" w14:textId="77777777" w:rsidTr="00A70786">
        <w:tc>
          <w:tcPr>
            <w:tcW w:w="756" w:type="dxa"/>
            <w:vAlign w:val="center"/>
          </w:tcPr>
          <w:p w14:paraId="03F1E870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  <w:vAlign w:val="center"/>
          </w:tcPr>
          <w:p w14:paraId="726ED28C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Харченко Віталій Петрович</w:t>
            </w:r>
          </w:p>
        </w:tc>
        <w:tc>
          <w:tcPr>
            <w:tcW w:w="3041" w:type="dxa"/>
            <w:vAlign w:val="center"/>
          </w:tcPr>
          <w:p w14:paraId="2090381A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завідувач комунальним господарством Уманської міської ради, роботодавець</w:t>
            </w:r>
          </w:p>
        </w:tc>
        <w:tc>
          <w:tcPr>
            <w:tcW w:w="3260" w:type="dxa"/>
            <w:vAlign w:val="center"/>
          </w:tcPr>
          <w:p w14:paraId="57C4FF02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786" w:rsidRPr="00C44B31" w14:paraId="09BE7B0B" w14:textId="77777777" w:rsidTr="00A70786">
        <w:tc>
          <w:tcPr>
            <w:tcW w:w="756" w:type="dxa"/>
            <w:vAlign w:val="center"/>
          </w:tcPr>
          <w:p w14:paraId="77CD3654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7" w:type="dxa"/>
            <w:vAlign w:val="center"/>
          </w:tcPr>
          <w:p w14:paraId="16AA1CBE" w14:textId="26DC9C6D" w:rsidR="00A70786" w:rsidRPr="00C44B31" w:rsidRDefault="00043AC7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Поліщук Олександр</w:t>
            </w:r>
          </w:p>
        </w:tc>
        <w:tc>
          <w:tcPr>
            <w:tcW w:w="3041" w:type="dxa"/>
            <w:vAlign w:val="center"/>
          </w:tcPr>
          <w:p w14:paraId="171D71FA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B31">
              <w:rPr>
                <w:rFonts w:ascii="Times New Roman" w:hAnsi="Times New Roman"/>
                <w:sz w:val="28"/>
                <w:szCs w:val="28"/>
              </w:rPr>
              <w:t>здобувач вищої освіти освітнього ступеня магістр Уманського НУС</w:t>
            </w:r>
          </w:p>
        </w:tc>
        <w:tc>
          <w:tcPr>
            <w:tcW w:w="3260" w:type="dxa"/>
            <w:vAlign w:val="center"/>
          </w:tcPr>
          <w:p w14:paraId="5FAA4C33" w14:textId="77777777" w:rsidR="00A70786" w:rsidRPr="00C44B31" w:rsidRDefault="00A70786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C0E898" w14:textId="77777777" w:rsidR="00A70786" w:rsidRDefault="00DA323B" w:rsidP="00DA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049">
        <w:rPr>
          <w:rFonts w:ascii="Times New Roman" w:hAnsi="Times New Roman"/>
          <w:sz w:val="28"/>
          <w:szCs w:val="28"/>
        </w:rPr>
        <w:lastRenderedPageBreak/>
        <w:t>Програма погоджена: на засіданні кафедри садово-паркового господарства (протокол № ___ від ___.___.20___р.); Вченою радою факультету лісового і садово-паркового господарства (протокол № ___ від ___.___.20___р.), схвалена Науково-методичною радою (протокол № ___ від ___.___.20___р.).</w:t>
      </w:r>
    </w:p>
    <w:p w14:paraId="3D493CCA" w14:textId="77777777" w:rsidR="00A70786" w:rsidRDefault="00A70786" w:rsidP="00DA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F5981" w14:textId="2CA7D2A8" w:rsidR="00DA323B" w:rsidRPr="008C0AAB" w:rsidRDefault="00DA323B" w:rsidP="00DA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369973F8" w14:textId="77777777" w:rsidR="00DA323B" w:rsidRDefault="00DA323B" w:rsidP="00DA323B">
      <w:pPr>
        <w:numPr>
          <w:ilvl w:val="0"/>
          <w:numId w:val="2"/>
        </w:numPr>
        <w:spacing w:after="160" w:line="256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D9F">
        <w:rPr>
          <w:rFonts w:ascii="Times New Roman" w:hAnsi="Times New Roman"/>
          <w:b/>
          <w:sz w:val="28"/>
          <w:szCs w:val="28"/>
          <w:lang w:eastAsia="ru-RU"/>
        </w:rPr>
        <w:lastRenderedPageBreak/>
        <w:t>Профіль освітньо</w:t>
      </w:r>
      <w:r>
        <w:rPr>
          <w:rFonts w:ascii="Times New Roman" w:hAnsi="Times New Roman"/>
          <w:b/>
          <w:sz w:val="28"/>
          <w:szCs w:val="28"/>
          <w:lang w:eastAsia="ru-RU"/>
        </w:rPr>
        <w:t>-професійної</w:t>
      </w:r>
      <w:r w:rsidRPr="00F26D9F">
        <w:rPr>
          <w:rFonts w:ascii="Times New Roman" w:hAnsi="Times New Roman"/>
          <w:b/>
          <w:sz w:val="28"/>
          <w:szCs w:val="28"/>
          <w:lang w:eastAsia="ru-RU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зі</w:t>
      </w:r>
      <w:r w:rsidRPr="00F26D9F">
        <w:rPr>
          <w:rFonts w:ascii="Times New Roman" w:hAnsi="Times New Roman"/>
          <w:b/>
          <w:sz w:val="28"/>
          <w:szCs w:val="28"/>
          <w:lang w:eastAsia="ru-RU"/>
        </w:rPr>
        <w:t xml:space="preserve"> спеціальності 206 </w:t>
      </w:r>
      <w:r>
        <w:rPr>
          <w:rFonts w:ascii="Times New Roman" w:hAnsi="Times New Roman"/>
          <w:b/>
          <w:sz w:val="28"/>
          <w:szCs w:val="28"/>
          <w:lang w:eastAsia="ru-RU"/>
        </w:rPr>
        <w:t>"</w:t>
      </w:r>
      <w:r w:rsidRPr="00F26D9F">
        <w:rPr>
          <w:rFonts w:ascii="Times New Roman" w:hAnsi="Times New Roman"/>
          <w:b/>
          <w:sz w:val="28"/>
          <w:szCs w:val="28"/>
          <w:lang w:eastAsia="ru-RU"/>
        </w:rPr>
        <w:t>Садово-паркове господарство</w:t>
      </w:r>
    </w:p>
    <w:p w14:paraId="3802BD39" w14:textId="77777777" w:rsidR="00DA323B" w:rsidRPr="00F26D9F" w:rsidRDefault="00DA323B" w:rsidP="00DA323B">
      <w:pPr>
        <w:spacing w:after="160" w:line="256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4"/>
        <w:gridCol w:w="6423"/>
      </w:tblGrid>
      <w:tr w:rsidR="00DA323B" w:rsidRPr="00F745B9" w14:paraId="1ED3A38A" w14:textId="77777777" w:rsidTr="00C44B31">
        <w:trPr>
          <w:trHeight w:val="525"/>
        </w:trPr>
        <w:tc>
          <w:tcPr>
            <w:tcW w:w="0" w:type="auto"/>
            <w:gridSpan w:val="2"/>
            <w:vAlign w:val="center"/>
          </w:tcPr>
          <w:p w14:paraId="5C21FC29" w14:textId="77777777" w:rsidR="00DA323B" w:rsidRPr="00F26D9F" w:rsidRDefault="00DA323B" w:rsidP="00C44B31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– Загальна інформація</w:t>
            </w:r>
          </w:p>
        </w:tc>
      </w:tr>
      <w:tr w:rsidR="00DA323B" w:rsidRPr="00F745B9" w14:paraId="6518D6F4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3835952A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Повна назва вищого навчального закладу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та структурного підрозділу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A8304A" w14:textId="77777777" w:rsidR="00DA323B" w:rsidRPr="00F26D9F" w:rsidRDefault="00DA323B" w:rsidP="00C44B31">
            <w:pPr>
              <w:spacing w:after="100" w:afterAutospacing="1"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Уманський національний університет садівництва</w:t>
            </w:r>
          </w:p>
          <w:p w14:paraId="21518464" w14:textId="77777777" w:rsidR="00DA323B" w:rsidRDefault="00DA323B" w:rsidP="00C44B31">
            <w:pPr>
              <w:spacing w:after="100" w:afterAutospacing="1"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Факультет лісового і садово-паркового господарства</w:t>
            </w:r>
          </w:p>
          <w:p w14:paraId="4F50AD65" w14:textId="77777777" w:rsidR="00DA323B" w:rsidRPr="00F26D9F" w:rsidRDefault="00DA323B" w:rsidP="00C44B31">
            <w:pPr>
              <w:spacing w:after="100" w:afterAutospacing="1" w:line="25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Кафедра садово-паркового господарства</w:t>
            </w:r>
          </w:p>
        </w:tc>
      </w:tr>
      <w:tr w:rsidR="00DA323B" w:rsidRPr="00F745B9" w14:paraId="5A7456BD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04FB31A0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AB7894" w14:textId="77777777" w:rsidR="00DA323B" w:rsidRDefault="00DA323B" w:rsidP="00C44B31">
            <w:pPr>
              <w:shd w:val="clear" w:color="auto" w:fill="FFFFFF"/>
              <w:spacing w:after="0" w:line="264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Магістр</w:t>
            </w:r>
          </w:p>
          <w:p w14:paraId="543D9B1C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агістр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садово-паркового господарства</w:t>
            </w:r>
          </w:p>
        </w:tc>
      </w:tr>
      <w:tr w:rsidR="00DA323B" w:rsidRPr="00F745B9" w14:paraId="0E2F8545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3C307B22" w14:textId="77777777" w:rsidR="00DA323B" w:rsidRPr="00FB5D22" w:rsidRDefault="00DA323B" w:rsidP="00C44B31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5D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Офіційна назва</w:t>
            </w:r>
          </w:p>
          <w:p w14:paraId="2AF0A577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5D2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87F19" w14:textId="77777777" w:rsidR="00DA323B" w:rsidRDefault="00DA323B" w:rsidP="00C44B31">
            <w:pPr>
              <w:shd w:val="clear" w:color="auto" w:fill="FFFFFF"/>
              <w:spacing w:after="0" w:line="264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Освітньо-професійна програма зі спеціальності 206 «Садово-паркове господарство»</w:t>
            </w:r>
          </w:p>
          <w:p w14:paraId="7A00DD1C" w14:textId="77777777" w:rsidR="00DA323B" w:rsidRDefault="00DA323B" w:rsidP="00C44B31">
            <w:pPr>
              <w:shd w:val="clear" w:color="auto" w:fill="FFFFFF"/>
              <w:spacing w:after="0" w:line="264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ducational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professional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program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specialty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andscape</w:t>
            </w:r>
            <w:proofErr w:type="spellEnd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EFE">
              <w:rPr>
                <w:rFonts w:ascii="Times New Roman" w:hAnsi="Times New Roman"/>
                <w:sz w:val="28"/>
                <w:szCs w:val="28"/>
                <w:lang w:eastAsia="ru-RU"/>
              </w:rPr>
              <w:t>gardening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323B" w:rsidRPr="00F745B9" w14:paraId="073D6922" w14:textId="77777777" w:rsidTr="00C44B31">
        <w:trPr>
          <w:trHeight w:val="367"/>
        </w:trPr>
        <w:tc>
          <w:tcPr>
            <w:tcW w:w="0" w:type="auto"/>
            <w:shd w:val="clear" w:color="auto" w:fill="FFFFFF"/>
            <w:vAlign w:val="center"/>
          </w:tcPr>
          <w:p w14:paraId="5018528D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Тип диплому та обсяг освітньої </w:t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3C4B0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26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Диплом магістра, одиничний, 90 кр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едитів ЄКТС, термін навчання 1 рік 4 місяці.</w:t>
            </w:r>
          </w:p>
        </w:tc>
      </w:tr>
      <w:tr w:rsidR="00DA323B" w:rsidRPr="00F745B9" w14:paraId="7AAD6BE9" w14:textId="77777777" w:rsidTr="00C44B31">
        <w:trPr>
          <w:trHeight w:val="608"/>
        </w:trPr>
        <w:tc>
          <w:tcPr>
            <w:tcW w:w="0" w:type="auto"/>
            <w:shd w:val="clear" w:color="auto" w:fill="FFFFFF"/>
            <w:vAlign w:val="center"/>
          </w:tcPr>
          <w:p w14:paraId="59F704FB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Наявність акредитації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8703E5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3F39">
              <w:rPr>
                <w:rFonts w:ascii="Times New Roman" w:hAnsi="Times New Roman"/>
                <w:sz w:val="28"/>
                <w:szCs w:val="28"/>
                <w:lang w:eastAsia="ru-RU"/>
              </w:rPr>
              <w:t>Наказ МОН № 1565 від 19.12.2016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745B9">
              <w:t xml:space="preserve"> </w:t>
            </w:r>
            <w:r w:rsidRPr="00CD6B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Сертифікат про акредитацію серія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CD6BCB">
              <w:rPr>
                <w:rFonts w:ascii="Times New Roman" w:hAnsi="Times New Roman"/>
                <w:sz w:val="28"/>
                <w:szCs w:val="28"/>
                <w:lang w:eastAsia="ru-RU"/>
              </w:rPr>
              <w:t>Д,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6B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2494129</w:t>
            </w:r>
            <w:r w:rsidRPr="00CD6BCB">
              <w:rPr>
                <w:rFonts w:ascii="Times New Roman" w:hAnsi="Times New Roman"/>
                <w:sz w:val="28"/>
                <w:szCs w:val="28"/>
                <w:lang w:eastAsia="ru-RU"/>
              </w:rPr>
              <w:t>. Термін дії сертифіката до 1 липня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D6B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DA323B" w:rsidRPr="00F745B9" w14:paraId="73F09AC1" w14:textId="77777777" w:rsidTr="00C44B31">
        <w:trPr>
          <w:trHeight w:val="608"/>
        </w:trPr>
        <w:tc>
          <w:tcPr>
            <w:tcW w:w="0" w:type="auto"/>
            <w:shd w:val="clear" w:color="auto" w:fill="FFFFFF"/>
            <w:vAlign w:val="center"/>
          </w:tcPr>
          <w:p w14:paraId="6A11D66F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Цикл\рівень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C45DA" w14:textId="77777777" w:rsidR="00DA323B" w:rsidRPr="00F745B9" w:rsidRDefault="00DA323B" w:rsidP="00C44B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FQ-EHEA – другий цикл, ЕQF-LLL – 7 рівень</w:t>
            </w:r>
            <w:r>
              <w:rPr>
                <w:rFonts w:ascii="Times New Roman" w:hAnsi="Times New Roman"/>
                <w:sz w:val="28"/>
                <w:szCs w:val="28"/>
              </w:rPr>
              <w:t>,  НРК України – 7</w:t>
            </w:r>
            <w:r w:rsidRPr="00B22F99">
              <w:rPr>
                <w:rFonts w:ascii="Times New Roman" w:hAnsi="Times New Roman"/>
                <w:sz w:val="28"/>
                <w:szCs w:val="28"/>
              </w:rPr>
              <w:t xml:space="preserve"> рівень</w:t>
            </w:r>
          </w:p>
        </w:tc>
      </w:tr>
      <w:tr w:rsidR="00DA323B" w:rsidRPr="00F745B9" w14:paraId="744CCE7E" w14:textId="77777777" w:rsidTr="00C44B31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14:paraId="706DC0CB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Передумови</w:t>
            </w:r>
          </w:p>
        </w:tc>
        <w:tc>
          <w:tcPr>
            <w:tcW w:w="0" w:type="auto"/>
            <w:vAlign w:val="center"/>
          </w:tcPr>
          <w:p w14:paraId="3D8A0E21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Диплом бакалавра, диплом спеціаліста</w:t>
            </w:r>
          </w:p>
        </w:tc>
      </w:tr>
      <w:tr w:rsidR="00DA323B" w:rsidRPr="00F745B9" w14:paraId="6AEE706D" w14:textId="77777777" w:rsidTr="00C44B31">
        <w:trPr>
          <w:trHeight w:val="641"/>
        </w:trPr>
        <w:tc>
          <w:tcPr>
            <w:tcW w:w="0" w:type="auto"/>
            <w:shd w:val="clear" w:color="auto" w:fill="FFFFFF"/>
            <w:vAlign w:val="center"/>
          </w:tcPr>
          <w:p w14:paraId="419AB50E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2" w:firstLine="4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Мова(и) викладання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20A889" w14:textId="77777777" w:rsidR="00DA323B" w:rsidRPr="00F26D9F" w:rsidRDefault="00DA323B" w:rsidP="00C44B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Українська</w:t>
            </w:r>
          </w:p>
        </w:tc>
      </w:tr>
      <w:tr w:rsidR="00DA323B" w:rsidRPr="00F745B9" w14:paraId="370E8DF8" w14:textId="77777777" w:rsidTr="00C44B31">
        <w:trPr>
          <w:trHeight w:val="791"/>
        </w:trPr>
        <w:tc>
          <w:tcPr>
            <w:tcW w:w="0" w:type="auto"/>
            <w:shd w:val="clear" w:color="auto" w:fill="FFFFFF"/>
            <w:vAlign w:val="center"/>
          </w:tcPr>
          <w:p w14:paraId="585BEB93" w14:textId="77777777" w:rsidR="00DA323B" w:rsidRPr="00F26D9F" w:rsidRDefault="00DA323B" w:rsidP="00DF2C3B">
            <w:pPr>
              <w:shd w:val="clear" w:color="auto" w:fill="FFFFFF"/>
              <w:spacing w:after="0" w:line="240" w:lineRule="auto"/>
              <w:ind w:left="22" w:firstLine="44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Термін дії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69487B" w14:textId="40615C85" w:rsidR="00DA323B" w:rsidRPr="006032EF" w:rsidRDefault="006032EF" w:rsidP="00DF2C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Сертифікат про акредитацію ОП (рішення № 17 (3.120) від 23.12.2019) строк дії сертифіката до 23.12.2024 р</w:t>
            </w:r>
            <w:r w:rsidR="00DA323B" w:rsidRPr="000915E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323B" w:rsidRPr="00F745B9" w14:paraId="47F73DE8" w14:textId="77777777" w:rsidTr="00C44B31">
        <w:trPr>
          <w:trHeight w:val="641"/>
        </w:trPr>
        <w:tc>
          <w:tcPr>
            <w:tcW w:w="0" w:type="auto"/>
            <w:vAlign w:val="center"/>
          </w:tcPr>
          <w:p w14:paraId="44694387" w14:textId="77777777" w:rsidR="00DA323B" w:rsidRPr="004D5EC2" w:rsidRDefault="00DA323B" w:rsidP="00C44B31">
            <w:pPr>
              <w:shd w:val="clear" w:color="auto" w:fill="FFFFFF"/>
              <w:spacing w:after="0" w:line="264" w:lineRule="auto"/>
              <w:ind w:left="22" w:firstLine="4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0" w:type="auto"/>
            <w:vAlign w:val="center"/>
          </w:tcPr>
          <w:p w14:paraId="1550631E" w14:textId="77777777" w:rsidR="00DA323B" w:rsidRPr="00F26D9F" w:rsidRDefault="00DA323B" w:rsidP="00C44B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http://ects.udau.edu.ua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</w:p>
        </w:tc>
      </w:tr>
      <w:tr w:rsidR="00DA323B" w:rsidRPr="00F745B9" w14:paraId="166D3F4B" w14:textId="77777777" w:rsidTr="00C44B31">
        <w:trPr>
          <w:trHeight w:val="641"/>
        </w:trPr>
        <w:tc>
          <w:tcPr>
            <w:tcW w:w="0" w:type="auto"/>
            <w:gridSpan w:val="2"/>
            <w:vAlign w:val="center"/>
          </w:tcPr>
          <w:p w14:paraId="730EB61C" w14:textId="77777777" w:rsidR="00DA323B" w:rsidRPr="00F26D9F" w:rsidRDefault="00DA323B" w:rsidP="00C44B31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2 - Мета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та цілі </w:t>
            </w:r>
            <w:proofErr w:type="spellStart"/>
            <w:r w:rsidRPr="006B37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освітньо</w:t>
            </w:r>
            <w:proofErr w:type="spellEnd"/>
            <w:r w:rsidRPr="004D5E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4D5E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професійної</w:t>
            </w:r>
            <w:proofErr w:type="spellEnd"/>
            <w:r w:rsidRPr="006B37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програми</w:t>
            </w:r>
          </w:p>
        </w:tc>
      </w:tr>
      <w:tr w:rsidR="00DA323B" w:rsidRPr="00F745B9" w14:paraId="46EC190C" w14:textId="77777777" w:rsidTr="00C44B31">
        <w:trPr>
          <w:trHeight w:val="641"/>
        </w:trPr>
        <w:tc>
          <w:tcPr>
            <w:tcW w:w="0" w:type="auto"/>
            <w:gridSpan w:val="2"/>
            <w:vAlign w:val="center"/>
          </w:tcPr>
          <w:p w14:paraId="7821E21B" w14:textId="3A1C5363" w:rsidR="00DA323B" w:rsidRPr="00F26D9F" w:rsidRDefault="00DA323B" w:rsidP="00C44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1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Метою освітньо-професійної програми є формування у майбутнього фахівця професійного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творчого мислення</w:t>
            </w:r>
            <w:r w:rsidRPr="00F71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підосновою якого є поєднання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загальних та фахових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</w:t>
            </w:r>
            <w:r w:rsidR="00C44B3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proofErr w:type="spellEnd"/>
            <w:r w:rsidRPr="00F717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вирішенні складних проблемних завдань у галузі садово-паркового господарства, стосовно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інтродукування, розмноження та </w:t>
            </w:r>
            <w:r w:rsidRPr="00F71702">
              <w:rPr>
                <w:rFonts w:ascii="Times New Roman" w:hAnsi="Times New Roman"/>
                <w:color w:val="000000"/>
                <w:sz w:val="28"/>
                <w:szCs w:val="28"/>
              </w:rPr>
              <w:t>вирощування садивного матеріалу декоративних рослин, проектування, утримання та збер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еження садово-паркових об’єктів із використанням новітнього обладнання,</w:t>
            </w:r>
            <w:r w:rsidR="00C44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технологій та авторських проектів.</w:t>
            </w:r>
          </w:p>
        </w:tc>
      </w:tr>
      <w:tr w:rsidR="00DA323B" w:rsidRPr="00F745B9" w14:paraId="42FBCCE3" w14:textId="77777777" w:rsidTr="00C44B31">
        <w:trPr>
          <w:trHeight w:val="273"/>
        </w:trPr>
        <w:tc>
          <w:tcPr>
            <w:tcW w:w="0" w:type="auto"/>
            <w:gridSpan w:val="2"/>
            <w:vAlign w:val="center"/>
          </w:tcPr>
          <w:p w14:paraId="6A89C948" w14:textId="77777777" w:rsidR="00DA323B" w:rsidRPr="00377AD7" w:rsidRDefault="00DA323B" w:rsidP="00C44B31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A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3 - Характеристика освітньо-професійної програми</w:t>
            </w:r>
          </w:p>
        </w:tc>
      </w:tr>
      <w:tr w:rsidR="00DA323B" w:rsidRPr="00F745B9" w14:paraId="0AA697D9" w14:textId="77777777" w:rsidTr="00C44B31">
        <w:trPr>
          <w:trHeight w:val="525"/>
        </w:trPr>
        <w:tc>
          <w:tcPr>
            <w:tcW w:w="0" w:type="auto"/>
            <w:vAlign w:val="center"/>
          </w:tcPr>
          <w:p w14:paraId="50EFF25C" w14:textId="77777777" w:rsidR="00DA323B" w:rsidRPr="006B375C" w:rsidRDefault="00DA323B" w:rsidP="00C44B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Предметна область</w:t>
            </w:r>
          </w:p>
          <w:p w14:paraId="2031A1B8" w14:textId="77777777" w:rsidR="00DA323B" w:rsidRPr="006B375C" w:rsidRDefault="00DA323B" w:rsidP="00C44B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(галузь знань,</w:t>
            </w:r>
          </w:p>
          <w:p w14:paraId="2B15D1B5" w14:textId="77777777" w:rsidR="00DA323B" w:rsidRPr="006B375C" w:rsidRDefault="00DA323B" w:rsidP="00C44B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спеціальність,</w:t>
            </w:r>
          </w:p>
          <w:p w14:paraId="7F1AD9A0" w14:textId="77777777" w:rsidR="00DA323B" w:rsidRPr="006B375C" w:rsidRDefault="00DA323B" w:rsidP="00C44B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спеціалізація</w:t>
            </w:r>
          </w:p>
          <w:p w14:paraId="441BDD44" w14:textId="77777777" w:rsidR="00DA323B" w:rsidRPr="00F26D9F" w:rsidRDefault="00DA323B" w:rsidP="00C44B31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(за наявності))</w:t>
            </w:r>
          </w:p>
        </w:tc>
        <w:tc>
          <w:tcPr>
            <w:tcW w:w="0" w:type="auto"/>
            <w:vAlign w:val="center"/>
          </w:tcPr>
          <w:p w14:paraId="7C044334" w14:textId="77777777" w:rsidR="00DA323B" w:rsidRDefault="00DA323B" w:rsidP="00C44B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Аграрні науки та продовольство </w:t>
            </w:r>
          </w:p>
          <w:p w14:paraId="4A93295C" w14:textId="77777777" w:rsidR="00DA323B" w:rsidRPr="00F26D9F" w:rsidRDefault="00DA323B" w:rsidP="00C44B3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206 Садово-паркове господарство</w:t>
            </w:r>
          </w:p>
        </w:tc>
      </w:tr>
      <w:tr w:rsidR="00DA323B" w:rsidRPr="00F745B9" w14:paraId="27AB7F26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341C291D" w14:textId="77777777" w:rsidR="00DA323B" w:rsidRPr="00377AD7" w:rsidRDefault="00DA323B" w:rsidP="00C44B31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D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Орієнтація освітньої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6209BD" w14:textId="77777777" w:rsidR="00DA323B" w:rsidRPr="000915EE" w:rsidRDefault="00DA323B" w:rsidP="00C4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Освітньо-</w:t>
            </w:r>
            <w:r w:rsidRPr="000915EE">
              <w:rPr>
                <w:rFonts w:ascii="Times New Roman" w:hAnsi="Times New Roman"/>
                <w:sz w:val="28"/>
                <w:szCs w:val="28"/>
                <w:lang w:eastAsia="ru-RU"/>
              </w:rPr>
              <w:t>професійна</w:t>
            </w:r>
          </w:p>
          <w:p w14:paraId="471C6716" w14:textId="77777777" w:rsidR="00DA323B" w:rsidRPr="00F26D9F" w:rsidRDefault="00DA323B" w:rsidP="00C4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0915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Освітня програма орієнтується на сучасні наукові дослідження в галузі садово-паркового господарства, інноваційні технології розмноження та вирощування садових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0915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декоративних культур; впровадження новітніх наукових розробок (планування) програмування садово-паркових об’єктів; забезпечення належного рівня якості садивного матеріалу та проектних послуг на підприємствах садово-паркового господарства.</w:t>
            </w:r>
          </w:p>
        </w:tc>
      </w:tr>
      <w:tr w:rsidR="00DA323B" w:rsidRPr="00F745B9" w14:paraId="4B54322B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7939AB92" w14:textId="77777777" w:rsidR="00DA323B" w:rsidRPr="00F26D9F" w:rsidRDefault="00DA323B" w:rsidP="00C44B31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Основний фокус освітньої програми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 спеціалізації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77E6EB" w14:textId="77777777" w:rsidR="00DA323B" w:rsidRPr="006B375C" w:rsidRDefault="00DA323B" w:rsidP="00C44B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Спеціальна, в галузі знань 20 «Аграрні науки та</w:t>
            </w:r>
          </w:p>
          <w:p w14:paraId="76E287FB" w14:textId="77777777" w:rsidR="00DA323B" w:rsidRPr="006B375C" w:rsidRDefault="00DA323B" w:rsidP="00C44B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>продовольство», спеціальності 206 «Садово-паркове</w:t>
            </w:r>
          </w:p>
          <w:p w14:paraId="6B879461" w14:textId="77777777" w:rsidR="00DA323B" w:rsidRPr="00F26D9F" w:rsidRDefault="00DA323B" w:rsidP="00C44B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господарство»</w:t>
            </w:r>
          </w:p>
        </w:tc>
      </w:tr>
      <w:tr w:rsidR="00DA323B" w:rsidRPr="00F745B9" w14:paraId="208FD495" w14:textId="77777777" w:rsidTr="00C44B31">
        <w:trPr>
          <w:trHeight w:val="5233"/>
        </w:trPr>
        <w:tc>
          <w:tcPr>
            <w:tcW w:w="0" w:type="auto"/>
            <w:shd w:val="clear" w:color="auto" w:fill="FFFFFF"/>
            <w:vAlign w:val="center"/>
          </w:tcPr>
          <w:p w14:paraId="781568DE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Особливості програми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651743" w14:textId="77777777" w:rsidR="00DA323B" w:rsidRPr="00742EB3" w:rsidRDefault="00DA323B" w:rsidP="00C4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Програма</w:t>
            </w: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бачає </w:t>
            </w: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>обов’язковою умовою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>проходження навчальних та виробничих практик 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>передових комунальних підприємствах, ботанічних садах,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дендрологічних парках,</w:t>
            </w:r>
            <w:r w:rsidRPr="006B37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декоративних  розсадниках,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садових центрах та провідних приватних підприємствах ландшафтного дизайну.</w:t>
            </w:r>
          </w:p>
          <w:p w14:paraId="093A670B" w14:textId="77777777" w:rsidR="00DA323B" w:rsidRPr="00742EB3" w:rsidRDefault="00DA323B" w:rsidP="00C44B31">
            <w:pPr>
              <w:widowControl w:val="0"/>
              <w:spacing w:line="240" w:lineRule="auto"/>
              <w:ind w:right="139"/>
              <w:jc w:val="both"/>
              <w:rPr>
                <w:sz w:val="28"/>
                <w:szCs w:val="28"/>
              </w:rPr>
            </w:pPr>
            <w:r w:rsidRPr="00742EB3">
              <w:rPr>
                <w:rFonts w:ascii="Times New Roman" w:hAnsi="Times New Roman"/>
                <w:sz w:val="28"/>
                <w:szCs w:val="28"/>
              </w:rPr>
              <w:t>Дисципліни професійної та пр</w:t>
            </w:r>
            <w:r>
              <w:rPr>
                <w:rFonts w:ascii="Times New Roman" w:hAnsi="Times New Roman"/>
                <w:sz w:val="28"/>
                <w:szCs w:val="28"/>
              </w:rPr>
              <w:t>актичної підготовки проводяться на базі проблемної лабораторії кафедри СПГ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 xml:space="preserve">, теплично-оранжерейного комплексу кафедри садово-паркового господарства, ботанічного колекційного розсадника кафедри садово-паркового господарства, Наукового гербарію Уманського національного університету садівництва, Національного дендрологічного парку </w:t>
            </w:r>
            <w:r>
              <w:rPr>
                <w:rFonts w:ascii="Times New Roman" w:hAnsi="Times New Roman"/>
                <w:sz w:val="28"/>
                <w:szCs w:val="28"/>
              </w:rPr>
              <w:t>«Софіївка» НДІ НАН України.</w:t>
            </w:r>
          </w:p>
        </w:tc>
      </w:tr>
      <w:tr w:rsidR="00DA323B" w:rsidRPr="00F745B9" w14:paraId="1B2D135F" w14:textId="77777777" w:rsidTr="00C44B31">
        <w:trPr>
          <w:trHeight w:val="846"/>
        </w:trPr>
        <w:tc>
          <w:tcPr>
            <w:tcW w:w="0" w:type="auto"/>
            <w:gridSpan w:val="2"/>
            <w:vAlign w:val="center"/>
          </w:tcPr>
          <w:p w14:paraId="48DB2BD3" w14:textId="77777777" w:rsidR="00DA323B" w:rsidRPr="006B375C" w:rsidRDefault="00DA323B" w:rsidP="00C44B31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B37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4 - Придатність випускників до працевлаштування та подальшого навчання</w:t>
            </w:r>
          </w:p>
        </w:tc>
      </w:tr>
      <w:tr w:rsidR="00DA323B" w:rsidRPr="00F745B9" w14:paraId="06C9E946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2B4CF58F" w14:textId="77777777" w:rsidR="00DA323B" w:rsidRPr="00F26D9F" w:rsidRDefault="00DA323B" w:rsidP="00C44B31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Придатність </w:t>
            </w:r>
          </w:p>
          <w:p w14:paraId="427544D1" w14:textId="77777777" w:rsidR="00DA323B" w:rsidRPr="00452354" w:rsidRDefault="00DA323B" w:rsidP="00C44B31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 працевлаштування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DDE5E9" w14:textId="637B0A7C" w:rsidR="00DA323B" w:rsidRPr="00F71702" w:rsidRDefault="00DA323B" w:rsidP="00C44B31">
            <w:pPr>
              <w:pStyle w:val="FR2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чинною редакцією Національного класифікатора України: Класифікатор професій (ДК 003:2010) та </w:t>
            </w:r>
            <w:proofErr w:type="spellStart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 Standard </w:t>
            </w:r>
            <w:proofErr w:type="spellStart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Classification</w:t>
            </w:r>
            <w:proofErr w:type="spellEnd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Occupations</w:t>
            </w:r>
            <w:proofErr w:type="spellEnd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 2008 (ISCO08) випускник з професійною кваліфікацією магістр садово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паркового господарства може працювати на наступних посадах: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викладач-стажист</w:t>
            </w:r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 (2310.2), директор (керівник) малого промислового підприємства (фірми) (1312), директор (начальник) організації (дослідної, конструкторської, </w:t>
            </w:r>
            <w:proofErr w:type="spellStart"/>
            <w:r w:rsidR="00C44B31">
              <w:rPr>
                <w:rFonts w:ascii="Times New Roman" w:hAnsi="Times New Roman" w:cs="Times New Roman"/>
                <w:sz w:val="28"/>
                <w:szCs w:val="28"/>
              </w:rPr>
              <w:t>проєктної</w:t>
            </w:r>
            <w:proofErr w:type="spellEnd"/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) (1210.1), директор (начальник) професійного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виховного закладу (професійно-технічного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илища, професійного училища і т.</w:t>
            </w:r>
            <w:r w:rsidR="00C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02">
              <w:rPr>
                <w:rFonts w:ascii="Times New Roman" w:hAnsi="Times New Roman" w:cs="Times New Roman"/>
                <w:sz w:val="28"/>
                <w:szCs w:val="28"/>
              </w:rPr>
              <w:t>ін.) (1210.1), директор (начальник, інший керівник) підприємства (1210.1), завідувач (начальник) відділу (науково-дослідного, конструкто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рського,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C44B31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="00C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ін.) (1237.2), завідувач відділення у коледжі (1229.4), завідувач господарства (комунального господарства з утримання зелених насаджень) (1221.2), </w:t>
            </w:r>
            <w:r w:rsidR="00C44B31"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науково-дослідної </w:t>
            </w:r>
            <w:r w:rsidRPr="00F71702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лабораторії (1237.2), науковий співробітник </w:t>
            </w:r>
            <w:r w:rsidRPr="00A70786">
              <w:rPr>
                <w:rFonts w:ascii="Times New Roman" w:hAnsi="Times New Roman" w:cs="Times New Roman"/>
                <w:sz w:val="28"/>
                <w:szCs w:val="28"/>
              </w:rPr>
              <w:t>(2211.1</w:t>
            </w:r>
            <w:r w:rsidR="00A70786" w:rsidRPr="00A7078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A323B" w:rsidRPr="00F745B9" w14:paraId="4B84D5F9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0B06DCCD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Подальше навчання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16B0F" w14:textId="77777777" w:rsidR="00DA323B" w:rsidRPr="00F26D9F" w:rsidRDefault="00DA323B" w:rsidP="00C44B31">
            <w:pPr>
              <w:spacing w:after="0" w:line="264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Магістр з </w:t>
            </w:r>
            <w:r w:rsidRPr="006B375C">
              <w:rPr>
                <w:rFonts w:ascii="Times New Roman" w:hAnsi="Times New Roman"/>
                <w:sz w:val="28"/>
                <w:szCs w:val="23"/>
                <w:lang w:eastAsia="uk-UA"/>
              </w:rPr>
              <w:t>«</w:t>
            </w:r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>Садово-паркового господарства»</w:t>
            </w:r>
            <w:r w:rsidRPr="006B375C"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 за</w:t>
            </w:r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 </w:t>
            </w:r>
            <w:r w:rsidRPr="006B375C">
              <w:rPr>
                <w:rFonts w:ascii="Times New Roman" w:hAnsi="Times New Roman"/>
                <w:sz w:val="28"/>
                <w:szCs w:val="23"/>
                <w:lang w:eastAsia="uk-UA"/>
              </w:rPr>
              <w:t>спеціальн</w:t>
            </w:r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>і</w:t>
            </w:r>
            <w:r w:rsidRPr="006B375C">
              <w:rPr>
                <w:rFonts w:ascii="Times New Roman" w:hAnsi="Times New Roman"/>
                <w:sz w:val="28"/>
                <w:szCs w:val="23"/>
                <w:lang w:eastAsia="uk-UA"/>
              </w:rPr>
              <w:t>стю 206 «Садово-паркове господарство» має</w:t>
            </w:r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 </w:t>
            </w:r>
            <w:r w:rsidRPr="006B375C"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право </w:t>
            </w:r>
            <w:r w:rsidRPr="000915EE">
              <w:rPr>
                <w:rFonts w:ascii="Times New Roman" w:hAnsi="Times New Roman"/>
                <w:sz w:val="28"/>
                <w:szCs w:val="23"/>
                <w:lang w:eastAsia="uk-UA"/>
              </w:rPr>
              <w:t>продовжити навчання в аспірантурі для</w:t>
            </w:r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 здобуття третього (</w:t>
            </w:r>
            <w:proofErr w:type="spellStart"/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>освітньо</w:t>
            </w:r>
            <w:proofErr w:type="spellEnd"/>
            <w:r>
              <w:rPr>
                <w:rFonts w:ascii="Times New Roman" w:hAnsi="Times New Roman"/>
                <w:sz w:val="28"/>
                <w:szCs w:val="23"/>
                <w:lang w:eastAsia="uk-UA"/>
              </w:rPr>
              <w:t xml:space="preserve">-наукового) рівня вищої освіти та здобуття кваліфікації доктора філософії з садово-паркового господарства. </w:t>
            </w:r>
          </w:p>
        </w:tc>
      </w:tr>
      <w:tr w:rsidR="00DA323B" w:rsidRPr="00F745B9" w14:paraId="33C6AF0E" w14:textId="77777777" w:rsidTr="00C44B31">
        <w:trPr>
          <w:trHeight w:val="525"/>
        </w:trPr>
        <w:tc>
          <w:tcPr>
            <w:tcW w:w="0" w:type="auto"/>
            <w:gridSpan w:val="2"/>
            <w:vAlign w:val="center"/>
          </w:tcPr>
          <w:p w14:paraId="42117BC9" w14:textId="77777777" w:rsidR="00DA323B" w:rsidRPr="00F26D9F" w:rsidRDefault="00DA323B" w:rsidP="00C44B31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Викладання та оцінювання</w:t>
            </w:r>
          </w:p>
        </w:tc>
      </w:tr>
      <w:tr w:rsidR="00DA323B" w:rsidRPr="00F745B9" w14:paraId="4FB31B6E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6836682D" w14:textId="77777777" w:rsidR="00DA323B" w:rsidRPr="00F26D9F" w:rsidRDefault="00DA323B" w:rsidP="00C44B3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Викладання та навчання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477A1E" w14:textId="77777777" w:rsidR="00DA323B" w:rsidRDefault="00DA323B" w:rsidP="00C44B3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Основними підходами є </w:t>
            </w:r>
            <w:proofErr w:type="spellStart"/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студентоцентроване</w:t>
            </w:r>
            <w:proofErr w:type="spellEnd"/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проблемно-орієнтоване навчання, самонавчання і навчання на основі досліджень. </w:t>
            </w: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Наскрізним положенням освітньої програми є проблемно-орієнтоване навчання, яке спон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укає студента до самонавчання. </w:t>
            </w:r>
          </w:p>
          <w:p w14:paraId="7324765C" w14:textId="521A0E34" w:rsidR="00DA323B" w:rsidRPr="00F26D9F" w:rsidRDefault="00DA323B" w:rsidP="00C44B3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Лекційні заняття здебільшого розроблені у вигляді презентацій з використанням сучасних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професійних програмних засобів.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Дисципліни професійної та практичної підготовки проводяться 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 акцентом на особистісному саморозвитку, груповій, самостійній та проектній роботі. Навчання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ґрунтується на 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критиці власної роботи, конструктивній критиці роботи інших, продуктивному використанню критичних зауважень з боку інших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колег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58DDA0BB" w14:textId="77777777" w:rsidR="00DA323B" w:rsidRDefault="00DA323B" w:rsidP="00C44B3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Напрям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наукової роботи (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студент обирає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впродовж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першого року навчання. В останній рік навчання більше часу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приділяється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проведенню практичної частини дослідження, написанню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кваліфікаційної 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роботи та підготовці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її</w:t>
            </w: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презентації.</w:t>
            </w:r>
          </w:p>
          <w:p w14:paraId="496C02C5" w14:textId="5E302870" w:rsidR="00DA323B" w:rsidRPr="00C44B31" w:rsidRDefault="00DA323B" w:rsidP="00C44B31">
            <w:pPr>
              <w:spacing w:after="0" w:line="257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Навчально-методичне забезпечення і консультування самостійної роботи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студентів</w:t>
            </w: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здійснюється через університетське модульне середовище освітнього процесу </w:t>
            </w:r>
            <w:proofErr w:type="spellStart"/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Moodle</w:t>
            </w:r>
            <w:proofErr w:type="spellEnd"/>
            <w:r w:rsidR="00C4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При умові дистанційної та/або он-лайн форми освітньої діяльності навчання здійснюється через </w:t>
            </w:r>
            <w:r w:rsidR="00C44B31"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університетське модульне середовище освітнього процесу </w:t>
            </w:r>
            <w:proofErr w:type="spellStart"/>
            <w:r w:rsidR="00C44B31"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Moodle</w:t>
            </w:r>
            <w:proofErr w:type="spellEnd"/>
            <w:r w:rsidR="00C44B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r w:rsidR="00C44B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Zoom</w:t>
            </w:r>
            <w:r w:rsidR="00C44B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323B" w:rsidRPr="00F745B9" w14:paraId="7A4A701A" w14:textId="77777777" w:rsidTr="00C44B31">
        <w:trPr>
          <w:trHeight w:val="525"/>
        </w:trPr>
        <w:tc>
          <w:tcPr>
            <w:tcW w:w="0" w:type="auto"/>
            <w:shd w:val="clear" w:color="auto" w:fill="FFFFFF"/>
            <w:vAlign w:val="center"/>
          </w:tcPr>
          <w:p w14:paraId="253018F7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4" w:firstLine="4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Оцінювання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3A7294" w14:textId="723A03AF" w:rsidR="00DA323B" w:rsidRPr="00BE589D" w:rsidRDefault="00DA323B" w:rsidP="00C44B31">
            <w:pPr>
              <w:widowControl w:val="0"/>
              <w:tabs>
                <w:tab w:val="left" w:pos="426"/>
                <w:tab w:val="left" w:pos="7371"/>
              </w:tabs>
              <w:spacing w:after="0" w:line="240" w:lineRule="auto"/>
              <w:jc w:val="both"/>
            </w:pPr>
            <w:r w:rsidRPr="00577077">
              <w:rPr>
                <w:rFonts w:ascii="Times New Roman" w:hAnsi="Times New Roman"/>
                <w:sz w:val="28"/>
                <w:szCs w:val="28"/>
                <w:lang w:eastAsia="ru-RU"/>
              </w:rPr>
              <w:t>В Уманському НУС застосовується модульно-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трансферна</w:t>
            </w:r>
            <w:r w:rsidRPr="005770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система оцінювання студентів, яка   враховує усі види аудиторної та поза аудиторної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роботи</w:t>
            </w:r>
            <w:r w:rsidRPr="005770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Дана система включає: </w:t>
            </w:r>
            <w:r w:rsidRPr="00577077">
              <w:rPr>
                <w:rFonts w:ascii="Times New Roman" w:hAnsi="Times New Roman"/>
                <w:sz w:val="28"/>
                <w:szCs w:val="28"/>
              </w:rPr>
              <w:t xml:space="preserve">поточний, 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>тематич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ний, періодичний, 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>підсумковий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 xml:space="preserve"> самоконтроль. Оцінювання навчальних досягнень здійснюється за 100-бальною (рейтинговою) шкалою ЕКТС (ECTS), національною 4-х бальною шкалою («відмінно», «добре», «задовільно», «незадовільно») і вербальною («зараховано», «не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>зараховано») системами. Письмові екзамени із співбесідою та захист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 xml:space="preserve"> білетів, здач</w:t>
            </w:r>
            <w:r>
              <w:rPr>
                <w:rFonts w:ascii="Times New Roman" w:hAnsi="Times New Roman"/>
                <w:sz w:val="28"/>
                <w:szCs w:val="28"/>
              </w:rPr>
              <w:t>ею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 xml:space="preserve"> звітів та захист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 xml:space="preserve"> практичних робіт, рефератів в якості самостійної роботи, проведення дискусій, семінарів та модулів. </w:t>
            </w:r>
            <w:r w:rsidR="00C44B31">
              <w:rPr>
                <w:rFonts w:ascii="Times New Roman" w:hAnsi="Times New Roman"/>
                <w:sz w:val="28"/>
                <w:szCs w:val="28"/>
              </w:rPr>
              <w:t xml:space="preserve">Підсумкова 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 xml:space="preserve">атестація: захист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роботи</w:t>
            </w:r>
            <w:r w:rsidRPr="00BE58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323B" w:rsidRPr="00F745B9" w14:paraId="7C4BE8E8" w14:textId="77777777" w:rsidTr="00C44B31">
        <w:trPr>
          <w:trHeight w:val="202"/>
        </w:trPr>
        <w:tc>
          <w:tcPr>
            <w:tcW w:w="0" w:type="auto"/>
            <w:gridSpan w:val="2"/>
            <w:shd w:val="clear" w:color="auto" w:fill="E7E6E6"/>
          </w:tcPr>
          <w:p w14:paraId="14BB9B92" w14:textId="77777777" w:rsidR="00DA323B" w:rsidRPr="00F26D9F" w:rsidRDefault="00DA323B" w:rsidP="00C44B31">
            <w:pPr>
              <w:shd w:val="clear" w:color="auto" w:fill="FFFFFF"/>
              <w:tabs>
                <w:tab w:val="center" w:pos="4833"/>
                <w:tab w:val="left" w:pos="7200"/>
              </w:tabs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6 - </w:t>
            </w:r>
            <w:r w:rsidRPr="00F26D9F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  <w:t>Програмні компетентності</w:t>
            </w:r>
          </w:p>
        </w:tc>
      </w:tr>
      <w:tr w:rsidR="00DA323B" w:rsidRPr="00F745B9" w14:paraId="6F1C8FCF" w14:textId="77777777" w:rsidTr="00C44B31">
        <w:trPr>
          <w:trHeight w:val="841"/>
        </w:trPr>
        <w:tc>
          <w:tcPr>
            <w:tcW w:w="0" w:type="auto"/>
            <w:shd w:val="clear" w:color="auto" w:fill="FFFFFF"/>
          </w:tcPr>
          <w:p w14:paraId="07330751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3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Інтегральна</w:t>
            </w:r>
          </w:p>
          <w:p w14:paraId="4BAC6BCB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eastAsia="ru-RU"/>
              </w:rPr>
              <w:t>компетентність</w:t>
            </w:r>
          </w:p>
        </w:tc>
        <w:tc>
          <w:tcPr>
            <w:tcW w:w="0" w:type="auto"/>
            <w:shd w:val="clear" w:color="auto" w:fill="FFFFFF"/>
          </w:tcPr>
          <w:p w14:paraId="30B01B85" w14:textId="2D5B9EC6" w:rsidR="00DA323B" w:rsidRPr="004866F5" w:rsidRDefault="00A70786" w:rsidP="00A70786">
            <w:pPr>
              <w:shd w:val="clear" w:color="auto" w:fill="FFFFFF"/>
              <w:spacing w:after="0" w:line="264" w:lineRule="auto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0786">
              <w:rPr>
                <w:rStyle w:val="rvts0"/>
                <w:rFonts w:ascii="Times New Roman" w:hAnsi="Times New Roman"/>
                <w:sz w:val="28"/>
                <w:szCs w:val="28"/>
              </w:rPr>
              <w:t>Здатність розв’язувати складні задачі і проблеми у сфері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A70786">
              <w:rPr>
                <w:rStyle w:val="rvts0"/>
                <w:rFonts w:ascii="Times New Roman" w:hAnsi="Times New Roman"/>
                <w:sz w:val="28"/>
                <w:szCs w:val="28"/>
              </w:rPr>
              <w:t>садово-паркового господарства та у процесі навчання, що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A70786">
              <w:rPr>
                <w:rStyle w:val="rvts0"/>
                <w:rFonts w:ascii="Times New Roman" w:hAnsi="Times New Roman"/>
                <w:sz w:val="28"/>
                <w:szCs w:val="28"/>
              </w:rPr>
              <w:t>передбачає проведення досліджень і здійснення інновацій за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Pr="00A70786">
              <w:rPr>
                <w:rStyle w:val="rvts0"/>
                <w:rFonts w:ascii="Times New Roman" w:hAnsi="Times New Roman"/>
                <w:sz w:val="28"/>
                <w:szCs w:val="28"/>
              </w:rPr>
              <w:t>невизначених умов та вимог.</w:t>
            </w:r>
          </w:p>
        </w:tc>
      </w:tr>
      <w:tr w:rsidR="00DA323B" w:rsidRPr="00043AC7" w14:paraId="73679C9D" w14:textId="77777777" w:rsidTr="0089318D">
        <w:trPr>
          <w:trHeight w:val="4539"/>
        </w:trPr>
        <w:tc>
          <w:tcPr>
            <w:tcW w:w="0" w:type="auto"/>
            <w:shd w:val="clear" w:color="auto" w:fill="FFFFFF"/>
          </w:tcPr>
          <w:p w14:paraId="35C5F7E1" w14:textId="77777777" w:rsidR="00DA323B" w:rsidRPr="00043AC7" w:rsidRDefault="00DA323B" w:rsidP="00C44B31">
            <w:pPr>
              <w:shd w:val="clear" w:color="auto" w:fill="FFFFFF"/>
              <w:spacing w:after="0" w:line="264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3A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Загальні </w:t>
            </w:r>
            <w:r w:rsidRPr="00043AC7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eastAsia="ru-RU"/>
              </w:rPr>
              <w:t>компетентності</w:t>
            </w:r>
          </w:p>
        </w:tc>
        <w:tc>
          <w:tcPr>
            <w:tcW w:w="0" w:type="auto"/>
            <w:shd w:val="clear" w:color="auto" w:fill="FFFFFF"/>
          </w:tcPr>
          <w:p w14:paraId="58B8C5F6" w14:textId="29AE625D" w:rsidR="00953975" w:rsidRPr="00043AC7" w:rsidRDefault="00DA323B" w:rsidP="00043A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AC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ЗК. </w:t>
            </w:r>
            <w:r w:rsidR="00953975" w:rsidRPr="00043AC7">
              <w:rPr>
                <w:rFonts w:ascii="Times New Roman" w:hAnsi="Times New Roman"/>
                <w:sz w:val="28"/>
                <w:szCs w:val="28"/>
              </w:rPr>
              <w:t xml:space="preserve">1 Здатність до абстрактного мислення, аналізу, синтезу; </w:t>
            </w:r>
          </w:p>
          <w:p w14:paraId="438F5ACA" w14:textId="5214CF6A" w:rsidR="00953975" w:rsidRPr="00043AC7" w:rsidRDefault="00043AC7" w:rsidP="009539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ЗК. </w:t>
            </w:r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D9ACADA" w14:textId="69699949" w:rsidR="00953975" w:rsidRPr="00043AC7" w:rsidRDefault="0089318D" w:rsidP="009539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ЗК. </w:t>
            </w:r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так і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664F45F" w14:textId="132A691A" w:rsidR="00953975" w:rsidRPr="00043AC7" w:rsidRDefault="0089318D" w:rsidP="009539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ЗК. </w:t>
            </w:r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мотивувати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людей та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рухатися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спільної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мети. </w:t>
            </w:r>
          </w:p>
          <w:p w14:paraId="49FFBEFF" w14:textId="5D0ECD48" w:rsidR="00953975" w:rsidRPr="00043AC7" w:rsidRDefault="0089318D" w:rsidP="009539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ЗК. </w:t>
            </w:r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новій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34F1859" w14:textId="1BE61DE6" w:rsidR="00953975" w:rsidRPr="00043AC7" w:rsidRDefault="0089318D" w:rsidP="009539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ЗК. </w:t>
            </w:r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розробляти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управляти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проектами. </w:t>
            </w:r>
          </w:p>
          <w:p w14:paraId="2E6B9C01" w14:textId="6615B2C1" w:rsidR="00953975" w:rsidRPr="00043AC7" w:rsidRDefault="0089318D" w:rsidP="0095397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ЗК. </w:t>
            </w:r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відповідному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="00953975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FE79C64" w14:textId="69778AC6" w:rsidR="00DA323B" w:rsidRPr="00043AC7" w:rsidRDefault="0089318D" w:rsidP="00C44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ЗК. </w:t>
            </w:r>
            <w:r w:rsidR="00953975" w:rsidRPr="00043AC7">
              <w:rPr>
                <w:rFonts w:ascii="Times New Roman" w:hAnsi="Times New Roman"/>
                <w:sz w:val="28"/>
                <w:szCs w:val="28"/>
              </w:rPr>
              <w:t>8. Здатність до пошуку, оброблення та аналізу інформації з різних джерел.</w:t>
            </w:r>
          </w:p>
        </w:tc>
      </w:tr>
      <w:tr w:rsidR="00DA323B" w:rsidRPr="00043AC7" w14:paraId="2D5F409D" w14:textId="77777777" w:rsidTr="00C44B31">
        <w:trPr>
          <w:trHeight w:val="416"/>
        </w:trPr>
        <w:tc>
          <w:tcPr>
            <w:tcW w:w="0" w:type="auto"/>
            <w:shd w:val="clear" w:color="auto" w:fill="FFFFFF"/>
          </w:tcPr>
          <w:p w14:paraId="68F02FA4" w14:textId="77777777" w:rsidR="00DA323B" w:rsidRPr="00043AC7" w:rsidRDefault="00DA323B" w:rsidP="00C44B31">
            <w:pPr>
              <w:spacing w:after="0"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3A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Фахові к</w:t>
            </w:r>
            <w:r w:rsidRPr="00043AC7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  <w:lang w:eastAsia="ru-RU"/>
              </w:rPr>
              <w:t>омпетентності спеціальності (ФК)</w:t>
            </w:r>
          </w:p>
        </w:tc>
        <w:tc>
          <w:tcPr>
            <w:tcW w:w="0" w:type="auto"/>
            <w:shd w:val="clear" w:color="auto" w:fill="FFFFFF"/>
          </w:tcPr>
          <w:p w14:paraId="6A49B3BD" w14:textId="07CD33F6" w:rsidR="00953975" w:rsidRPr="0089318D" w:rsidRDefault="00DA323B" w:rsidP="0089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43AC7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ФК. 1. </w:t>
            </w:r>
            <w:r w:rsidR="0089318D">
              <w:rPr>
                <w:rFonts w:ascii="Times New Roman" w:hAnsi="Times New Roman"/>
                <w:sz w:val="28"/>
                <w:szCs w:val="28"/>
              </w:rPr>
              <w:t>З</w:t>
            </w:r>
            <w:r w:rsidR="00953975" w:rsidRPr="00043AC7">
              <w:rPr>
                <w:rFonts w:ascii="Times New Roman" w:hAnsi="Times New Roman"/>
                <w:sz w:val="28"/>
                <w:szCs w:val="28"/>
              </w:rPr>
              <w:t xml:space="preserve">датність розробляти технології вирощування декоративних рослин в закритому та відкритому ґрунті. </w:t>
            </w:r>
          </w:p>
          <w:p w14:paraId="78580672" w14:textId="62347AE5" w:rsidR="00AF0433" w:rsidRPr="00043AC7" w:rsidRDefault="0089318D" w:rsidP="00953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43AC7">
              <w:rPr>
                <w:rStyle w:val="rvts0"/>
                <w:rFonts w:ascii="Times New Roman" w:hAnsi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953975" w:rsidRPr="00043AC7">
              <w:rPr>
                <w:rFonts w:ascii="Times New Roman" w:hAnsi="Times New Roman"/>
                <w:sz w:val="28"/>
                <w:szCs w:val="28"/>
              </w:rPr>
              <w:t xml:space="preserve">2. Здатність проводити оцінку економічної ефективності та інноваційно-технологічних ризиків при впровадженні нових </w:t>
            </w:r>
          </w:p>
          <w:p w14:paraId="5560AA8A" w14:textId="77777777" w:rsidR="00AF0433" w:rsidRPr="00043AC7" w:rsidRDefault="00AF0433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вирощуванні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посадкового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87B574E" w14:textId="7304468B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проектувати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реалізовувати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заходи з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будівництва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благоустрою,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озеленення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девастованих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ландшафтів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D1501C" w14:textId="06134374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об'єктами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функціонального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урбомоніторингу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інвентаризації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FB16EB" w14:textId="2C0F5D7B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складати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кадастри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зелених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AAF98E" w14:textId="64821531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організовувати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 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734A1AA" w14:textId="6D73ED03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оцінювати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шкоди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заподіяної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об'єктам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об'єктам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порушенні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природоохоронного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містобудівного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2AD1F2" w14:textId="135881BB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проводити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оцінку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виробничих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невиробничих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здійснювати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технічний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авторський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нагляд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виробничою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проектною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AC50CEE" w14:textId="45759D4D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виробничу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проектну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48DBC09" w14:textId="4C207FEB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розрахунки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проектах,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техніко-економічне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функціонально-вартісний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проектованих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C737A3E" w14:textId="15D83842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прогнозувати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наслідки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знаходити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ефективні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наявних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обмежень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5254F40" w14:textId="22F3064F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організувати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команди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фахівців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пов'язана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плануванням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відновленням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просторів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35E22F7" w14:textId="6045BF5E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планувати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збір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обробку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систематизацію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науково-технічної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 теми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обирати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методики і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складних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задач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професійної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D7039F8" w14:textId="6ECB5B9A" w:rsidR="00AF0433" w:rsidRPr="00043AC7" w:rsidRDefault="0089318D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AC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прикладних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садово-паркового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систематизації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отриманої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="00AF0433"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B2F163" w14:textId="0A8616B7" w:rsidR="00AF0433" w:rsidRPr="00043AC7" w:rsidRDefault="0089318D" w:rsidP="00AF043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43AC7">
              <w:rPr>
                <w:rStyle w:val="rvts0"/>
                <w:rFonts w:ascii="Times New Roman" w:hAnsi="Times New Roman"/>
                <w:sz w:val="28"/>
                <w:szCs w:val="28"/>
              </w:rPr>
              <w:t>ФК.</w:t>
            </w:r>
            <w:r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r w:rsidR="00AF0433" w:rsidRPr="00043AC7">
              <w:rPr>
                <w:rFonts w:ascii="Times New Roman" w:hAnsi="Times New Roman"/>
                <w:sz w:val="28"/>
                <w:szCs w:val="28"/>
              </w:rPr>
              <w:t xml:space="preserve">15. Здатність викладати спеціальні дисципліни в закладах вищої та фахової </w:t>
            </w:r>
            <w:proofErr w:type="spellStart"/>
            <w:r w:rsidR="00AF0433" w:rsidRPr="00043AC7">
              <w:rPr>
                <w:rFonts w:ascii="Times New Roman" w:hAnsi="Times New Roman"/>
                <w:sz w:val="28"/>
                <w:szCs w:val="28"/>
              </w:rPr>
              <w:t>передвищої</w:t>
            </w:r>
            <w:proofErr w:type="spellEnd"/>
            <w:r w:rsidR="00AF0433" w:rsidRPr="00043AC7">
              <w:rPr>
                <w:rFonts w:ascii="Times New Roman" w:hAnsi="Times New Roman"/>
                <w:sz w:val="28"/>
                <w:szCs w:val="28"/>
              </w:rPr>
              <w:t xml:space="preserve"> освіти, навчати співробітників інноваційної діяльності та здійснювати просвітницьку  </w:t>
            </w:r>
          </w:p>
          <w:p w14:paraId="2EB45BFC" w14:textId="77777777" w:rsidR="00AF0433" w:rsidRPr="00043AC7" w:rsidRDefault="00AF0433" w:rsidP="00AF043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природоохоронну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043A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06EFFFC" w14:textId="72CD81D3" w:rsidR="00DA323B" w:rsidRPr="00043AC7" w:rsidRDefault="0089318D" w:rsidP="000806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806C1">
              <w:rPr>
                <w:rStyle w:val="rvts0"/>
                <w:rFonts w:ascii="Times New Roman" w:hAnsi="Times New Roman"/>
                <w:sz w:val="28"/>
                <w:szCs w:val="28"/>
                <w:highlight w:val="yellow"/>
              </w:rPr>
              <w:t xml:space="preserve">ФК. </w:t>
            </w:r>
            <w:r w:rsidR="00AF0433" w:rsidRPr="000806C1">
              <w:rPr>
                <w:rFonts w:ascii="Times New Roman" w:hAnsi="Times New Roman"/>
                <w:sz w:val="28"/>
                <w:szCs w:val="28"/>
                <w:highlight w:val="yellow"/>
              </w:rPr>
              <w:t>16. Здатність використовуват</w:t>
            </w:r>
            <w:r w:rsidR="000806C1" w:rsidRPr="000806C1">
              <w:rPr>
                <w:rFonts w:ascii="Times New Roman" w:hAnsi="Times New Roman"/>
                <w:sz w:val="28"/>
                <w:szCs w:val="28"/>
                <w:highlight w:val="yellow"/>
              </w:rPr>
              <w:t>и інноваційні процеси в садово-</w:t>
            </w:r>
            <w:r w:rsidR="00AF0433" w:rsidRPr="000806C1">
              <w:rPr>
                <w:rFonts w:ascii="Times New Roman" w:hAnsi="Times New Roman"/>
                <w:sz w:val="28"/>
                <w:szCs w:val="28"/>
                <w:highlight w:val="yellow"/>
              </w:rPr>
              <w:t>парковому господарстві під час проектування та реалізації екологічно-безпечних, економічно-ефективних технологій.</w:t>
            </w:r>
            <w:r w:rsidR="00AF0433" w:rsidRPr="00043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323B" w:rsidRPr="00043AC7" w14:paraId="0BD76F48" w14:textId="77777777" w:rsidTr="00C44B31">
        <w:trPr>
          <w:trHeight w:val="524"/>
        </w:trPr>
        <w:tc>
          <w:tcPr>
            <w:tcW w:w="0" w:type="auto"/>
            <w:gridSpan w:val="2"/>
          </w:tcPr>
          <w:p w14:paraId="3A3E8740" w14:textId="77777777" w:rsidR="00DA323B" w:rsidRPr="00043AC7" w:rsidRDefault="00DA323B" w:rsidP="00C44B3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43A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7 </w:t>
            </w:r>
            <w:r w:rsidRPr="00043AC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43AC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Програмні результати навчання</w:t>
            </w:r>
          </w:p>
        </w:tc>
      </w:tr>
      <w:tr w:rsidR="00DA323B" w:rsidRPr="00F745B9" w14:paraId="1D544AB3" w14:textId="77777777" w:rsidTr="00C44B31">
        <w:trPr>
          <w:trHeight w:val="711"/>
        </w:trPr>
        <w:tc>
          <w:tcPr>
            <w:tcW w:w="0" w:type="auto"/>
            <w:gridSpan w:val="2"/>
            <w:shd w:val="clear" w:color="auto" w:fill="FFFFFF"/>
          </w:tcPr>
          <w:p w14:paraId="18579BA9" w14:textId="50CD734E" w:rsidR="00AF0433" w:rsidRPr="00AF0433" w:rsidRDefault="00DA323B" w:rsidP="00AF0433">
            <w:pPr>
              <w:pStyle w:val="Defaul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909"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</w:t>
            </w:r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Обґрунтовувати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технологічні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процеси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інженерної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підготовки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території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будівництва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і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утримання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об'єктів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садово-паркового </w:t>
            </w:r>
            <w:proofErr w:type="spellStart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господарства</w:t>
            </w:r>
            <w:proofErr w:type="spellEnd"/>
            <w:r w:rsidR="00AF0433" w:rsidRPr="00AF04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14:paraId="73FB6F7E" w14:textId="49C6202E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47909"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 Організовувати та здійснювати роботи з </w:t>
            </w:r>
            <w:proofErr w:type="spellStart"/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урбомониторингу</w:t>
            </w:r>
            <w:proofErr w:type="spellEnd"/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і інвентаризації на об'єктах садово-паркового господарства, природних і культурних ландшафтів та складання кадастру зелених насаджень; </w:t>
            </w:r>
          </w:p>
          <w:p w14:paraId="0FF13CF5" w14:textId="66DDE8A4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 Пропонувати та впроваджувати у виробництво сучасні технології вирощування садивного матеріалу: декоративних дерев, кущів, квіткових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культур, газонних трав; </w:t>
            </w:r>
          </w:p>
          <w:p w14:paraId="34BC4EC2" w14:textId="35BDB499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>ПРН.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4. Оцінювати економічну ефективність пропонованих рішень; </w:t>
            </w:r>
          </w:p>
          <w:p w14:paraId="37263474" w14:textId="178E15C1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5. Пропонувати та організовувати еколого-біологічні та технологічні заходи створення та утримання об'єктів садово-паркового господарства, природних і культурних ландшафтів; </w:t>
            </w:r>
          </w:p>
          <w:p w14:paraId="4FB72706" w14:textId="6B181FEF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6. Планувати і організовувати роботи з інженерної підготовки території, будівництва і утримання об'єктів садово-паркового господарства природних і культурних ландшафтів; </w:t>
            </w:r>
          </w:p>
          <w:p w14:paraId="4060E5B3" w14:textId="2EE6E627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7. Здійснювати ефективне управління об'єктами садово-паркового господарства, природними і культурними ландшафтами з урахуванням технологічних, правових, економічних, екологічних та інших аспектів; </w:t>
            </w:r>
          </w:p>
          <w:p w14:paraId="6058D9AB" w14:textId="289E1400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8. Організовувати роботу колективу виконавців проектів; </w:t>
            </w:r>
          </w:p>
          <w:p w14:paraId="4BA36690" w14:textId="447D9EBE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9. Презентувати результати виконаних досліджень в галузі садово-паркового господарства фахівцям і нефахівцям; </w:t>
            </w:r>
          </w:p>
          <w:p w14:paraId="56A27C4D" w14:textId="24F094A4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10. Розробляти проекти об’єктів озеленення, садово-паркового господарства та ландшафтної архітектури, реставрації та реконструкції об’єктів озеленення, культурної спадщини; проектувати зимові сади в інтер’єрах офісних і житлових будівель, озеленення покрівель, оранжерейні і тепличні комплекси; </w:t>
            </w:r>
          </w:p>
          <w:p w14:paraId="32877595" w14:textId="617DAD6B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11. Проектувати території площ, магістралей і вулиць, пішохідних зон, смуг відведення лінійних об'єктів, зон заміського відпочинку і туризму, лісопарків, територій лікарняних комплексів і курортів, санітарно-захисних зон, меліоративних деревних насаджень, реабілітації порушених ландшафтів техногенних територій; </w:t>
            </w:r>
          </w:p>
          <w:p w14:paraId="11B6A648" w14:textId="4B393E0C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12. Створювати об’єкти озеленення різного призначення та підбирати комплекс робіт по догляду за рослинами у насадженнях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  <w:t xml:space="preserve">; </w:t>
            </w:r>
          </w:p>
          <w:p w14:paraId="2715C0C5" w14:textId="303A0BC0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13. Організовувати навчально-пізнавальну діяльність студентів; </w:t>
            </w:r>
          </w:p>
          <w:p w14:paraId="08910A48" w14:textId="228A31E8" w:rsidR="00AF0433" w:rsidRPr="00AF0433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14. Організовувати та здійснювати підвищення кваліфікації і </w:t>
            </w:r>
            <w:proofErr w:type="spellStart"/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коучинг</w:t>
            </w:r>
            <w:proofErr w:type="spellEnd"/>
            <w:r w:rsidR="00AF0433" w:rsidRPr="00AF043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співробітників з інноваційної діяльності; </w:t>
            </w:r>
          </w:p>
          <w:p w14:paraId="17C23AA2" w14:textId="35FF6C32" w:rsidR="00AF0433" w:rsidRPr="0089318D" w:rsidRDefault="0015550B" w:rsidP="0089318D">
            <w:pPr>
              <w:tabs>
                <w:tab w:val="left" w:leader="underscore" w:pos="1055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89318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15. Організовувати та виконувати просвітницьку природоохоронну діяльність серед населення.</w:t>
            </w:r>
          </w:p>
          <w:p w14:paraId="7034BB9E" w14:textId="624D563A" w:rsidR="00AF0433" w:rsidRPr="0089318D" w:rsidRDefault="0015550B" w:rsidP="00893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9318D"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89318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16. Організувати і планувати науково-дослідну роботу в галузі садово-паркового господарства, природних і культурних ландшафтів; </w:t>
            </w:r>
          </w:p>
          <w:p w14:paraId="46F0C221" w14:textId="74CD5511" w:rsidR="00DA323B" w:rsidRPr="00D132D5" w:rsidRDefault="0015550B" w:rsidP="0089318D">
            <w:pPr>
              <w:tabs>
                <w:tab w:val="left" w:leader="underscore" w:pos="1055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9318D">
              <w:rPr>
                <w:rFonts w:ascii="Times New Roman" w:eastAsia="Arial" w:hAnsi="Times New Roman"/>
                <w:sz w:val="28"/>
                <w:szCs w:val="28"/>
                <w:lang w:eastAsia="uk-UA" w:bidi="uk-UA"/>
              </w:rPr>
              <w:t xml:space="preserve">ПРН.  </w:t>
            </w:r>
            <w:r w:rsidR="00AF0433" w:rsidRPr="0089318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17. Збирати, обробляти, аналізувати і систематизувати науково-технічну інформацію з тематики дослідження, висувати і перевіряти наукові гіпотези, обирати оптимальні методи, методики та засоби дослідження, робити та аргументувати висновки за результатами досліджень.</w:t>
            </w:r>
          </w:p>
        </w:tc>
      </w:tr>
    </w:tbl>
    <w:p w14:paraId="615E0392" w14:textId="77777777" w:rsidR="0089318D" w:rsidRDefault="0089318D">
      <w:r>
        <w:lastRenderedPageBreak/>
        <w:br w:type="page"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047"/>
        <w:gridCol w:w="6630"/>
      </w:tblGrid>
      <w:tr w:rsidR="00DA323B" w:rsidRPr="00F745B9" w14:paraId="137C95EC" w14:textId="77777777" w:rsidTr="00C44B31">
        <w:trPr>
          <w:trHeight w:val="505"/>
        </w:trPr>
        <w:tc>
          <w:tcPr>
            <w:tcW w:w="0" w:type="auto"/>
            <w:gridSpan w:val="2"/>
          </w:tcPr>
          <w:p w14:paraId="5199C738" w14:textId="16CD69BC" w:rsidR="00DA323B" w:rsidRPr="00F26D9F" w:rsidRDefault="00DA323B" w:rsidP="00C44B31">
            <w:pPr>
              <w:spacing w:after="120" w:line="264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>
              <w:lastRenderedPageBreak/>
              <w:br w:type="page"/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8 - Ресурсне забезпечення реалізації програми</w:t>
            </w:r>
          </w:p>
        </w:tc>
      </w:tr>
      <w:tr w:rsidR="00DA323B" w:rsidRPr="00F745B9" w14:paraId="7932E3FC" w14:textId="77777777" w:rsidTr="00C44B31">
        <w:trPr>
          <w:trHeight w:hRule="exact" w:val="2185"/>
        </w:trPr>
        <w:tc>
          <w:tcPr>
            <w:tcW w:w="0" w:type="auto"/>
            <w:shd w:val="clear" w:color="auto" w:fill="FFFFFF"/>
            <w:vAlign w:val="center"/>
          </w:tcPr>
          <w:p w14:paraId="2D904BC3" w14:textId="77777777" w:rsidR="00DA323B" w:rsidRPr="00235FBC" w:rsidRDefault="00DA323B" w:rsidP="00C44B31">
            <w:pPr>
              <w:shd w:val="clear" w:color="auto" w:fill="FFFFFF"/>
              <w:spacing w:after="0" w:line="290" w:lineRule="exact"/>
              <w:ind w:left="7" w:firstLine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F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Кадрове забезпечення</w:t>
            </w:r>
          </w:p>
        </w:tc>
        <w:tc>
          <w:tcPr>
            <w:tcW w:w="0" w:type="auto"/>
            <w:shd w:val="clear" w:color="auto" w:fill="FFFFFF"/>
          </w:tcPr>
          <w:p w14:paraId="13B74731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 xml:space="preserve">Процес навчання забезпечують провідні фахівці кафедр університету. </w:t>
            </w:r>
            <w:r w:rsidRPr="00F25700"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>Їх кваліфікація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 xml:space="preserve"> в</w:t>
            </w:r>
            <w:r w:rsidRPr="00F26D9F"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 xml:space="preserve">ідповідає 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 xml:space="preserve">пункту 30 </w:t>
            </w:r>
            <w:r w:rsidRPr="00F26D9F"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>ліцензійни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>х вимог</w:t>
            </w:r>
            <w:r w:rsidRPr="00F26D9F">
              <w:rPr>
                <w:rFonts w:ascii="Times New Roman" w:hAnsi="Times New Roman"/>
                <w:bCs/>
                <w:spacing w:val="-5"/>
                <w:sz w:val="28"/>
                <w:szCs w:val="28"/>
                <w:lang w:eastAsia="ru-RU"/>
              </w:rPr>
              <w:t xml:space="preserve"> щодо кадрового забезпечення. Підвищення кваліфікації науково-</w:t>
            </w:r>
            <w:r w:rsidRPr="00F26D9F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педагогічних, педагогічних та наукових </w:t>
            </w:r>
            <w:r w:rsidRPr="00F26D9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працівників відбувається</w:t>
            </w:r>
            <w:r w:rsidRPr="00F26D9F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кожні 5 років. </w:t>
            </w:r>
          </w:p>
        </w:tc>
      </w:tr>
      <w:tr w:rsidR="00DA323B" w:rsidRPr="00F745B9" w14:paraId="46AC2E14" w14:textId="77777777" w:rsidTr="003A2FFD">
        <w:trPr>
          <w:trHeight w:hRule="exact" w:val="5390"/>
        </w:trPr>
        <w:tc>
          <w:tcPr>
            <w:tcW w:w="0" w:type="auto"/>
            <w:shd w:val="clear" w:color="auto" w:fill="FFFFFF"/>
            <w:vAlign w:val="center"/>
          </w:tcPr>
          <w:p w14:paraId="30613BCD" w14:textId="77777777" w:rsidR="00DA323B" w:rsidRPr="00235FBC" w:rsidRDefault="00DA323B" w:rsidP="00C44B31">
            <w:pPr>
              <w:shd w:val="clear" w:color="auto" w:fill="FFFFFF"/>
              <w:spacing w:after="0" w:line="295" w:lineRule="exact"/>
              <w:ind w:left="2" w:right="5" w:firstLine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F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Матеріально-технічне забезпечення</w:t>
            </w:r>
          </w:p>
        </w:tc>
        <w:tc>
          <w:tcPr>
            <w:tcW w:w="0" w:type="auto"/>
            <w:shd w:val="clear" w:color="auto" w:fill="FFFFFF"/>
          </w:tcPr>
          <w:p w14:paraId="1D3FE7B0" w14:textId="77777777" w:rsidR="00DA323B" w:rsidRDefault="00DA323B" w:rsidP="00C44B31">
            <w:pPr>
              <w:shd w:val="clear" w:color="auto" w:fill="FFFFFF"/>
              <w:spacing w:after="0" w:line="264" w:lineRule="auto"/>
              <w:ind w:lef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Навчальні корпуси, гуртожитки, комп’ютерні класи, пункти харчування, наукова бібліотека, читальні зали, точки бездротового доступу до мережі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тематичні кабінети,  </w:t>
            </w:r>
            <w:r>
              <w:rPr>
                <w:rFonts w:ascii="Times New Roman" w:hAnsi="Times New Roman"/>
                <w:sz w:val="28"/>
                <w:szCs w:val="28"/>
              </w:rPr>
              <w:t>лабораторія кафедри СПГ «Інтродукції, адаптації та розмноження декоративних і лісових культур»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>, теплично-оранжерейн</w:t>
            </w:r>
            <w:r>
              <w:rPr>
                <w:rFonts w:ascii="Times New Roman" w:hAnsi="Times New Roman"/>
                <w:sz w:val="28"/>
                <w:szCs w:val="28"/>
              </w:rPr>
              <w:t>ий комплекс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 xml:space="preserve"> кафедри садово-паркового господарства, ботанічн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 xml:space="preserve"> колекційн</w:t>
            </w:r>
            <w:r>
              <w:rPr>
                <w:rFonts w:ascii="Times New Roman" w:hAnsi="Times New Roman"/>
                <w:sz w:val="28"/>
                <w:szCs w:val="28"/>
              </w:rPr>
              <w:t>ий розсадник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 xml:space="preserve"> кафедри садово-паркового господарства, Науков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 xml:space="preserve"> гербарі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742EB3">
              <w:rPr>
                <w:rFonts w:ascii="Times New Roman" w:hAnsi="Times New Roman"/>
                <w:sz w:val="28"/>
                <w:szCs w:val="28"/>
              </w:rPr>
              <w:t xml:space="preserve"> Уманського націона</w:t>
            </w:r>
            <w:r>
              <w:rPr>
                <w:rFonts w:ascii="Times New Roman" w:hAnsi="Times New Roman"/>
                <w:sz w:val="28"/>
                <w:szCs w:val="28"/>
              </w:rPr>
              <w:t>льного університету садівництва.</w:t>
            </w:r>
          </w:p>
          <w:p w14:paraId="37A817F7" w14:textId="77777777" w:rsidR="00DA323B" w:rsidRPr="00F26D9F" w:rsidRDefault="00DA323B" w:rsidP="00C44B31">
            <w:pPr>
              <w:shd w:val="clear" w:color="auto" w:fill="FFFFFF"/>
              <w:spacing w:after="0" w:line="264" w:lineRule="auto"/>
              <w:ind w:lef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7DF1">
              <w:rPr>
                <w:rFonts w:ascii="Times New Roman" w:hAnsi="Times New Roman"/>
                <w:sz w:val="28"/>
                <w:szCs w:val="28"/>
                <w:lang w:eastAsia="ru-RU"/>
              </w:rPr>
              <w:t>Для проведення лекційних занять використовуються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7DF1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мультимедійні проектори, навчальні лабораторії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7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обладнані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7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необхідними приладами та інструментами. </w:t>
            </w:r>
          </w:p>
        </w:tc>
      </w:tr>
      <w:tr w:rsidR="00DA323B" w:rsidRPr="00F745B9" w14:paraId="6E568A10" w14:textId="77777777" w:rsidTr="00C44B31">
        <w:trPr>
          <w:trHeight w:val="798"/>
        </w:trPr>
        <w:tc>
          <w:tcPr>
            <w:tcW w:w="0" w:type="auto"/>
            <w:shd w:val="clear" w:color="auto" w:fill="FFFFFF"/>
            <w:vAlign w:val="center"/>
          </w:tcPr>
          <w:p w14:paraId="56709CD1" w14:textId="77777777" w:rsidR="00DA323B" w:rsidRPr="00235FBC" w:rsidRDefault="00DA323B" w:rsidP="00C44B31">
            <w:pPr>
              <w:shd w:val="clear" w:color="auto" w:fill="FFFFFF"/>
              <w:spacing w:after="0" w:line="288" w:lineRule="exact"/>
              <w:ind w:left="2" w:right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5FB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Інформаційне та навчально-методичне забезпечення</w:t>
            </w:r>
          </w:p>
        </w:tc>
        <w:tc>
          <w:tcPr>
            <w:tcW w:w="0" w:type="auto"/>
            <w:shd w:val="clear" w:color="auto" w:fill="FFFFFF"/>
          </w:tcPr>
          <w:p w14:paraId="393CD8D1" w14:textId="77777777" w:rsidR="00DA323B" w:rsidRPr="00763880" w:rsidRDefault="00DA323B" w:rsidP="00C44B31">
            <w:pPr>
              <w:spacing w:after="12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Офіційний веб-сайт </w:t>
            </w:r>
            <w:hyperlink r:id="rId5" w:history="1"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eastAsia="ru-RU"/>
                </w:rPr>
                <w:t>http://www.udau.edu.ua/</w:t>
              </w:r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ua</w:t>
              </w:r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eastAsia="ru-RU"/>
                </w:rPr>
                <w:t>/</w:t>
              </w:r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index</w:t>
              </w:r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val="en-US" w:eastAsia="ru-RU"/>
                </w:rPr>
                <w:t>html</w:t>
              </w:r>
              <w:r w:rsidRPr="00763880">
                <w:rPr>
                  <w:rStyle w:val="a3"/>
                  <w:i/>
                  <w:color w:val="auto"/>
                  <w:sz w:val="28"/>
                  <w:szCs w:val="28"/>
                  <w:u w:val="none"/>
                  <w:lang w:eastAsia="ru-RU"/>
                </w:rPr>
                <w:t xml:space="preserve">; </w:t>
              </w:r>
              <w:r w:rsidRPr="00763880">
                <w:rPr>
                  <w:rStyle w:val="a3"/>
                  <w:color w:val="auto"/>
                  <w:sz w:val="28"/>
                  <w:szCs w:val="28"/>
                  <w:u w:val="none"/>
                  <w:lang w:eastAsia="ru-RU"/>
                </w:rPr>
                <w:t>точки</w:t>
              </w:r>
            </w:hyperlink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бездротового доступу до мережі </w:t>
            </w:r>
            <w:r w:rsidRPr="00763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необмежений доступ до мережі </w:t>
            </w:r>
            <w:r w:rsidRPr="0076388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Internet</w:t>
            </w:r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наукова бібліотека, читальні зали, </w:t>
            </w:r>
            <w:proofErr w:type="spellStart"/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>репозитарій</w:t>
            </w:r>
            <w:proofErr w:type="spellEnd"/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УНУС </w:t>
            </w:r>
            <w:hyperlink r:id="rId6" w:history="1">
              <w:r w:rsidRPr="00AE23E6">
                <w:rPr>
                  <w:rStyle w:val="a3"/>
                  <w:sz w:val="28"/>
                  <w:szCs w:val="28"/>
                  <w:lang w:eastAsia="ru-RU"/>
                </w:rPr>
                <w:t>http://lib.udau.edu.ua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42EB3">
              <w:rPr>
                <w:rFonts w:ascii="Times New Roman" w:hAnsi="Times New Roman"/>
                <w:sz w:val="28"/>
                <w:szCs w:val="28"/>
                <w:lang w:eastAsia="ru-RU"/>
              </w:rPr>
              <w:t>модульне серед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овище освітнього процесу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Moodle</w:t>
            </w:r>
            <w:proofErr w:type="spellEnd"/>
            <w:r w:rsidRPr="0076388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A323B" w:rsidRPr="00F745B9" w14:paraId="31A6F558" w14:textId="77777777" w:rsidTr="00C44B31">
        <w:trPr>
          <w:trHeight w:val="306"/>
        </w:trPr>
        <w:tc>
          <w:tcPr>
            <w:tcW w:w="0" w:type="auto"/>
            <w:gridSpan w:val="2"/>
          </w:tcPr>
          <w:p w14:paraId="08FB743D" w14:textId="77777777" w:rsidR="00DA323B" w:rsidRPr="00F26D9F" w:rsidRDefault="00DA323B" w:rsidP="00C44B31">
            <w:pPr>
              <w:spacing w:after="12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pacing w:val="-2"/>
                <w:sz w:val="28"/>
                <w:szCs w:val="28"/>
                <w:lang w:eastAsia="ru-RU"/>
              </w:rPr>
              <w:t>9- Академічна мобільність</w:t>
            </w:r>
          </w:p>
        </w:tc>
      </w:tr>
      <w:tr w:rsidR="00DA323B" w:rsidRPr="00F745B9" w14:paraId="39562CD4" w14:textId="77777777" w:rsidTr="00C44B31">
        <w:trPr>
          <w:trHeight w:val="798"/>
        </w:trPr>
        <w:tc>
          <w:tcPr>
            <w:tcW w:w="0" w:type="auto"/>
            <w:shd w:val="clear" w:color="auto" w:fill="FFFFFF"/>
          </w:tcPr>
          <w:p w14:paraId="6D1EF8BF" w14:textId="77777777" w:rsidR="00DA323B" w:rsidRPr="00B9167E" w:rsidRDefault="00DA323B" w:rsidP="00C44B31">
            <w:pPr>
              <w:widowControl w:val="0"/>
              <w:autoSpaceDE w:val="0"/>
              <w:autoSpaceDN w:val="0"/>
              <w:spacing w:after="0" w:line="240" w:lineRule="auto"/>
              <w:ind w:left="107" w:right="892"/>
              <w:rPr>
                <w:rFonts w:ascii="Times New Roman" w:hAnsi="Times New Roman"/>
                <w:b/>
                <w:sz w:val="28"/>
                <w:szCs w:val="28"/>
              </w:rPr>
            </w:pPr>
            <w:r w:rsidRPr="00B9167E">
              <w:rPr>
                <w:rFonts w:ascii="Times New Roman" w:hAnsi="Times New Roman"/>
                <w:b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0" w:type="auto"/>
            <w:shd w:val="clear" w:color="auto" w:fill="FFFFFF"/>
          </w:tcPr>
          <w:p w14:paraId="5839B80A" w14:textId="77777777" w:rsidR="00DA323B" w:rsidRPr="00B9167E" w:rsidRDefault="00DA323B" w:rsidP="00C44B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167E">
              <w:rPr>
                <w:rFonts w:ascii="Times New Roman" w:hAnsi="Times New Roman"/>
                <w:sz w:val="28"/>
                <w:szCs w:val="28"/>
              </w:rPr>
              <w:t>а основі двохсторонніх договорів між Уманським НУС та закладами вищої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</w:tr>
      <w:tr w:rsidR="00DA323B" w:rsidRPr="00F745B9" w14:paraId="71C24E64" w14:textId="77777777" w:rsidTr="00C44B31">
        <w:trPr>
          <w:trHeight w:val="798"/>
        </w:trPr>
        <w:tc>
          <w:tcPr>
            <w:tcW w:w="0" w:type="auto"/>
            <w:shd w:val="clear" w:color="auto" w:fill="FFFFFF"/>
          </w:tcPr>
          <w:p w14:paraId="3A0288A6" w14:textId="77777777" w:rsidR="00DA323B" w:rsidRPr="00B9167E" w:rsidRDefault="00DA323B" w:rsidP="00C44B31">
            <w:pPr>
              <w:widowControl w:val="0"/>
              <w:autoSpaceDE w:val="0"/>
              <w:autoSpaceDN w:val="0"/>
              <w:spacing w:after="0" w:line="240" w:lineRule="auto"/>
              <w:ind w:left="107" w:right="943"/>
              <w:rPr>
                <w:rFonts w:ascii="Times New Roman" w:hAnsi="Times New Roman"/>
                <w:b/>
                <w:sz w:val="28"/>
                <w:szCs w:val="28"/>
              </w:rPr>
            </w:pPr>
            <w:r w:rsidRPr="00B9167E">
              <w:rPr>
                <w:rFonts w:ascii="Times New Roman" w:hAnsi="Times New Roman"/>
                <w:b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0" w:type="auto"/>
            <w:shd w:val="clear" w:color="auto" w:fill="FFFFFF"/>
          </w:tcPr>
          <w:p w14:paraId="0E4114A9" w14:textId="77777777" w:rsidR="00DA323B" w:rsidRPr="00B9167E" w:rsidRDefault="00DA323B" w:rsidP="00C44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9167E">
              <w:rPr>
                <w:rFonts w:ascii="Times New Roman" w:hAnsi="Times New Roman"/>
                <w:sz w:val="28"/>
                <w:szCs w:val="28"/>
              </w:rPr>
              <w:t>а основі двохсторонніх договорів між Уманським НУС та закладами вищої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інших країн</w:t>
            </w:r>
          </w:p>
        </w:tc>
      </w:tr>
      <w:tr w:rsidR="00DA323B" w:rsidRPr="00F745B9" w14:paraId="1E49835C" w14:textId="77777777" w:rsidTr="00C44B31">
        <w:trPr>
          <w:trHeight w:val="798"/>
        </w:trPr>
        <w:tc>
          <w:tcPr>
            <w:tcW w:w="0" w:type="auto"/>
            <w:shd w:val="clear" w:color="auto" w:fill="FFFFFF"/>
          </w:tcPr>
          <w:p w14:paraId="4646389B" w14:textId="77777777" w:rsidR="00DA323B" w:rsidRPr="00B9167E" w:rsidRDefault="00DA323B" w:rsidP="00C44B31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b/>
                <w:sz w:val="28"/>
                <w:szCs w:val="28"/>
              </w:rPr>
            </w:pPr>
            <w:r w:rsidRPr="00B9167E">
              <w:rPr>
                <w:rFonts w:ascii="Times New Roman" w:hAnsi="Times New Roman"/>
                <w:b/>
                <w:sz w:val="28"/>
                <w:szCs w:val="28"/>
              </w:rPr>
              <w:t>Навчання іноземних здобувачів вищої освіти</w:t>
            </w:r>
          </w:p>
        </w:tc>
        <w:tc>
          <w:tcPr>
            <w:tcW w:w="0" w:type="auto"/>
            <w:shd w:val="clear" w:color="auto" w:fill="FFFFFF"/>
          </w:tcPr>
          <w:p w14:paraId="0EF669E7" w14:textId="77777777" w:rsidR="00DA323B" w:rsidRPr="00962505" w:rsidRDefault="00DA323B" w:rsidP="00C44B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2505">
              <w:rPr>
                <w:rFonts w:ascii="Times New Roman" w:hAnsi="Times New Roman"/>
                <w:sz w:val="28"/>
                <w:szCs w:val="28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</w:tc>
      </w:tr>
    </w:tbl>
    <w:p w14:paraId="13B74851" w14:textId="77777777" w:rsidR="0089318D" w:rsidRDefault="0089318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5DECA6A6" w14:textId="332B004D" w:rsidR="00DA323B" w:rsidRPr="003A2FFD" w:rsidRDefault="00DA323B" w:rsidP="003A2FFD">
      <w:pPr>
        <w:jc w:val="center"/>
        <w:rPr>
          <w:rFonts w:ascii="Times New Roman" w:hAnsi="Times New Roman"/>
          <w:sz w:val="28"/>
          <w:szCs w:val="28"/>
        </w:rPr>
      </w:pPr>
      <w:r w:rsidRPr="003A2FFD">
        <w:rPr>
          <w:rFonts w:ascii="Times New Roman" w:hAnsi="Times New Roman"/>
          <w:b/>
          <w:sz w:val="28"/>
        </w:rPr>
        <w:lastRenderedPageBreak/>
        <w:t>2.1. Перелік компонентів освітньо-професійної програми</w:t>
      </w:r>
    </w:p>
    <w:tbl>
      <w:tblPr>
        <w:tblW w:w="9935" w:type="dxa"/>
        <w:tblLayout w:type="fixed"/>
        <w:tblLook w:val="00A0" w:firstRow="1" w:lastRow="0" w:firstColumn="1" w:lastColumn="0" w:noHBand="0" w:noVBand="0"/>
      </w:tblPr>
      <w:tblGrid>
        <w:gridCol w:w="1130"/>
        <w:gridCol w:w="16"/>
        <w:gridCol w:w="5199"/>
        <w:gridCol w:w="1434"/>
        <w:gridCol w:w="2156"/>
      </w:tblGrid>
      <w:tr w:rsidR="00DA323B" w:rsidRPr="00F745B9" w14:paraId="5107BD0B" w14:textId="77777777" w:rsidTr="00C44B31">
        <w:trPr>
          <w:trHeight w:val="10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5AC224FD" w14:textId="77777777" w:rsidR="00DA323B" w:rsidRPr="00067DF1" w:rsidRDefault="00DA323B" w:rsidP="00C44B31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 н/д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6511F352" w14:textId="77777777" w:rsidR="00DA323B" w:rsidRPr="00067DF1" w:rsidRDefault="00DA323B" w:rsidP="00C44B31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Компоненти освітньої програми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7CB082D4" w14:textId="77777777" w:rsidR="00DA323B" w:rsidRPr="00067DF1" w:rsidRDefault="00DA323B" w:rsidP="00C44B31">
            <w:pPr>
              <w:widowControl w:val="0"/>
              <w:tabs>
                <w:tab w:val="left" w:pos="2694"/>
              </w:tabs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7DF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Кількість </w:t>
            </w:r>
            <w:r w:rsidRPr="00067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кредитів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1A97EA64" w14:textId="77777777" w:rsidR="00DA323B" w:rsidRPr="00067DF1" w:rsidRDefault="00DA323B" w:rsidP="00C44B31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7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підсумкового контролю</w:t>
            </w:r>
          </w:p>
        </w:tc>
      </w:tr>
      <w:tr w:rsidR="00DA323B" w:rsidRPr="00F745B9" w14:paraId="6F184937" w14:textId="77777777" w:rsidTr="00C44B31">
        <w:trPr>
          <w:trHeight w:val="227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FFFFF"/>
            <w:vAlign w:val="center"/>
          </w:tcPr>
          <w:p w14:paraId="30EC2A1C" w14:textId="77777777" w:rsidR="00DA323B" w:rsidRPr="00F26D9F" w:rsidRDefault="00DA323B" w:rsidP="00C44B31">
            <w:pPr>
              <w:widowControl w:val="0"/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Обов’язкові компоненти 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</w:tr>
      <w:tr w:rsidR="00DA323B" w:rsidRPr="00F745B9" w14:paraId="4638482D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A30B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48B61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745B9">
              <w:rPr>
                <w:rFonts w:ascii="Times New Roman" w:hAnsi="Times New Roman"/>
                <w:sz w:val="28"/>
                <w:szCs w:val="20"/>
              </w:rPr>
              <w:t>Інтелектуальна власність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3CC6D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3050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F745B9" w14:paraId="36E0820D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BB63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2CB63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A70786">
              <w:rPr>
                <w:rFonts w:ascii="Times New Roman" w:hAnsi="Times New Roman"/>
                <w:sz w:val="28"/>
                <w:szCs w:val="20"/>
              </w:rPr>
              <w:t>Ділова іноземна мова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69B6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2F4E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F745B9" w14:paraId="61A8E9E6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07D6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88C9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Реставрація та реконструкція садово-паркових</w:t>
            </w:r>
            <w:r w:rsidRPr="00F745B9">
              <w:rPr>
                <w:rFonts w:ascii="Times New Roman" w:hAnsi="Times New Roman"/>
                <w:sz w:val="28"/>
                <w:szCs w:val="20"/>
              </w:rPr>
              <w:t xml:space="preserve"> об'єктів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845F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2C5F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  <w:p w14:paraId="743CF5A6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курсовий проект</w:t>
            </w:r>
          </w:p>
        </w:tc>
      </w:tr>
      <w:tr w:rsidR="00DA323B" w:rsidRPr="00F745B9" w14:paraId="480A4F3F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FB7E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9C992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Дендроекологія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B3BE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415C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F745B9" w14:paraId="5678EC65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0225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2329C" w14:textId="77777777" w:rsidR="00DA323B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Експлуатація садово-паркових об’єктів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7D76" w14:textId="77777777" w:rsidR="00DA323B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FC33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F745B9" w14:paraId="07697559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BD8C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A269" w14:textId="77777777" w:rsidR="00DA323B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Паркова фітоценологія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8E67" w14:textId="77777777" w:rsidR="00DA323B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F3B6" w14:textId="77777777" w:rsidR="00DA323B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F745B9" w14:paraId="0C0AC9C0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7DD8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AF3F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745B9">
              <w:rPr>
                <w:rFonts w:ascii="Times New Roman" w:hAnsi="Times New Roman"/>
                <w:sz w:val="28"/>
                <w:szCs w:val="20"/>
              </w:rPr>
              <w:t>Декоративне садівництво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CD65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566F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A323B" w:rsidRPr="00F745B9" w14:paraId="69A3826D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9408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C31D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745B9">
              <w:rPr>
                <w:rFonts w:ascii="Times New Roman" w:hAnsi="Times New Roman"/>
                <w:sz w:val="28"/>
                <w:szCs w:val="20"/>
              </w:rPr>
              <w:t>Охорона праці в галузі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D899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2DBC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A323B" w:rsidRPr="00313EB8" w14:paraId="71AC63F2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76A0" w14:textId="77777777" w:rsidR="00DA323B" w:rsidRPr="00313EB8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EB8">
              <w:rPr>
                <w:rFonts w:ascii="Times New Roman" w:hAnsi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A898" w14:textId="77777777" w:rsidR="00DA323B" w:rsidRPr="00313EB8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313EB8">
              <w:rPr>
                <w:rFonts w:ascii="Times New Roman" w:hAnsi="Times New Roman"/>
                <w:sz w:val="28"/>
                <w:szCs w:val="20"/>
              </w:rPr>
              <w:t>Методика викладання дисциплін садово-паркового спрямування у вищій школі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D292" w14:textId="77777777" w:rsidR="00DA323B" w:rsidRPr="00313EB8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E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EE8D" w14:textId="77777777" w:rsidR="00DA323B" w:rsidRPr="00313EB8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3EB8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A323B" w:rsidRPr="0089318D" w14:paraId="19935E70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B1D" w14:textId="77777777" w:rsidR="00DA323B" w:rsidRPr="0089318D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BFA6" w14:textId="77777777" w:rsidR="00DA323B" w:rsidRPr="0089318D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89318D">
              <w:rPr>
                <w:rFonts w:ascii="Times New Roman" w:hAnsi="Times New Roman"/>
                <w:sz w:val="28"/>
                <w:szCs w:val="20"/>
              </w:rPr>
              <w:t>Дендропроектування</w:t>
            </w:r>
            <w:proofErr w:type="spellEnd"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FD5F" w14:textId="77777777" w:rsidR="00DA323B" w:rsidRPr="0089318D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1B70" w14:textId="31F9E517" w:rsidR="00DA323B" w:rsidRPr="0089318D" w:rsidRDefault="001301F7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  <w:p w14:paraId="5FF01CF2" w14:textId="71657AA5" w:rsidR="001301F7" w:rsidRPr="0089318D" w:rsidRDefault="001301F7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курсова робота</w:t>
            </w:r>
          </w:p>
        </w:tc>
      </w:tr>
      <w:tr w:rsidR="00DA323B" w:rsidRPr="00F745B9" w14:paraId="654F1ADB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9F17" w14:textId="77777777" w:rsidR="00DA323B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1C3B" w14:textId="77777777" w:rsidR="00DA323B" w:rsidRPr="00F745B9" w:rsidRDefault="00DA323B" w:rsidP="00C44B31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Методологія наукових досліджень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EC55" w14:textId="77777777" w:rsidR="00DA323B" w:rsidRPr="00F745B9" w:rsidRDefault="00DA323B" w:rsidP="00C44B3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color w:val="003366"/>
                <w:sz w:val="28"/>
                <w:szCs w:val="28"/>
              </w:rPr>
            </w:pPr>
            <w:r w:rsidRPr="00A70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5E1C" w14:textId="77777777" w:rsidR="00DA323B" w:rsidRPr="00F26D9F" w:rsidRDefault="00DA323B" w:rsidP="00C44B3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A323B" w:rsidRPr="00F745B9" w14:paraId="2E02B3B1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36BA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E3804" w14:textId="77777777" w:rsidR="00DA323B" w:rsidRPr="00F745B9" w:rsidRDefault="00DA323B" w:rsidP="00C44B31">
            <w:pPr>
              <w:spacing w:after="0"/>
              <w:contextualSpacing/>
              <w:rPr>
                <w:rFonts w:ascii="Times New Roman" w:hAnsi="Times New Roman"/>
                <w:sz w:val="28"/>
                <w:szCs w:val="20"/>
              </w:rPr>
            </w:pPr>
            <w:r w:rsidRPr="00F745B9">
              <w:rPr>
                <w:rFonts w:ascii="Times New Roman" w:hAnsi="Times New Roman"/>
                <w:sz w:val="28"/>
                <w:szCs w:val="20"/>
              </w:rPr>
              <w:t>Тепличне господарство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BF02" w14:textId="77777777" w:rsidR="00DA323B" w:rsidRPr="00F745B9" w:rsidRDefault="00DA323B" w:rsidP="00C44B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6321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A323B" w:rsidRPr="0089318D" w14:paraId="1C6AF7EA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46AD0" w14:textId="558EEDB7" w:rsidR="00DA323B" w:rsidRPr="0089318D" w:rsidRDefault="00A70786" w:rsidP="00A70786">
            <w:pPr>
              <w:widowControl w:val="0"/>
              <w:suppressAutoHyphens/>
              <w:spacing w:before="100" w:beforeAutospacing="1" w:after="0"/>
              <w:ind w:right="-5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ОК 13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727B69" w14:textId="353803C4" w:rsidR="00DA323B" w:rsidRPr="0089318D" w:rsidRDefault="00A70786" w:rsidP="00C44B31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DA323B"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иробнича практика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560C8" w14:textId="77777777" w:rsidR="00DA323B" w:rsidRPr="0089318D" w:rsidRDefault="00DA323B" w:rsidP="00C44B31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8D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B964" w14:textId="77777777" w:rsidR="00DA323B" w:rsidRPr="0089318D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3B" w:rsidRPr="0089318D" w14:paraId="1C39B503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B58387" w14:textId="78959929" w:rsidR="00DA323B" w:rsidRPr="0089318D" w:rsidRDefault="00A70786" w:rsidP="00A70786">
            <w:pPr>
              <w:widowControl w:val="0"/>
              <w:suppressAutoHyphens/>
              <w:spacing w:before="100" w:beforeAutospacing="1" w:after="0" w:line="240" w:lineRule="auto"/>
              <w:ind w:right="-5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ОК 14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83C2BD" w14:textId="56E56C17" w:rsidR="00DA323B" w:rsidRPr="0089318D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Виконання </w:t>
            </w:r>
            <w:r w:rsidR="00A70786"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кваліфікаційної</w:t>
            </w: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роботи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28754" w14:textId="77777777" w:rsidR="00DA323B" w:rsidRPr="0089318D" w:rsidRDefault="00DA323B" w:rsidP="00C44B31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8D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83F9" w14:textId="77777777" w:rsidR="00DA323B" w:rsidRPr="0089318D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3B" w:rsidRPr="0089318D" w14:paraId="2333459A" w14:textId="77777777" w:rsidTr="00C44B31">
        <w:trPr>
          <w:trHeight w:val="40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1E77D" w14:textId="6B150530" w:rsidR="00DA323B" w:rsidRPr="0089318D" w:rsidRDefault="00A70786" w:rsidP="00A70786">
            <w:pPr>
              <w:widowControl w:val="0"/>
              <w:suppressAutoHyphens/>
              <w:spacing w:before="100" w:beforeAutospacing="1" w:after="0" w:line="240" w:lineRule="auto"/>
              <w:ind w:right="-52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ОК 15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A977A" w14:textId="77777777" w:rsidR="00DA323B" w:rsidRPr="0089318D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18D">
              <w:rPr>
                <w:rFonts w:ascii="Times New Roman" w:hAnsi="Times New Roman"/>
                <w:sz w:val="28"/>
                <w:szCs w:val="28"/>
                <w:lang w:eastAsia="ru-RU"/>
              </w:rPr>
              <w:t>Підсумкова атестація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200E8" w14:textId="77777777" w:rsidR="00DA323B" w:rsidRPr="0089318D" w:rsidRDefault="00DA323B" w:rsidP="00C44B31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18D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991A" w14:textId="77777777" w:rsidR="00DA323B" w:rsidRPr="0089318D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323B" w:rsidRPr="00F745B9" w14:paraId="76A0A46F" w14:textId="77777777" w:rsidTr="00C44B31">
        <w:trPr>
          <w:trHeight w:val="454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DF8B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Загальний обсяг обов’язкових компонент: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8C9F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8148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A323B" w:rsidRPr="00F745B9" w14:paraId="7270BE72" w14:textId="77777777" w:rsidTr="00C44B31">
        <w:trPr>
          <w:trHeight w:val="340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2B24" w14:textId="77777777" w:rsidR="00DA323B" w:rsidRPr="00F26D9F" w:rsidRDefault="00DA323B" w:rsidP="00C44B31">
            <w:pPr>
              <w:widowControl w:val="0"/>
              <w:tabs>
                <w:tab w:val="left" w:pos="277"/>
              </w:tabs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Вибіркові компоненти ОП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П*</w:t>
            </w:r>
          </w:p>
        </w:tc>
      </w:tr>
      <w:tr w:rsidR="00DA323B" w:rsidRPr="00F745B9" w14:paraId="42188F75" w14:textId="77777777" w:rsidTr="00C44B31">
        <w:trPr>
          <w:trHeight w:val="340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085C" w14:textId="77777777" w:rsidR="00DA323B" w:rsidRPr="00F26D9F" w:rsidRDefault="00DA323B" w:rsidP="00C44B31">
            <w:pPr>
              <w:widowControl w:val="0"/>
              <w:tabs>
                <w:tab w:val="left" w:pos="277"/>
              </w:tabs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Вибіркові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навчальні</w:t>
            </w:r>
            <w:r w:rsidRPr="005370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дисципліни</w:t>
            </w:r>
          </w:p>
        </w:tc>
      </w:tr>
      <w:tr w:rsidR="00DA323B" w:rsidRPr="0053709D" w14:paraId="2F4E855C" w14:textId="77777777" w:rsidTr="00C44B31">
        <w:trPr>
          <w:trHeight w:val="405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53C5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b/>
                <w:bCs/>
                <w:sz w:val="28"/>
                <w:szCs w:val="28"/>
              </w:rPr>
              <w:t>2.1. Професійно-орієнтовані дисципліни</w:t>
            </w:r>
          </w:p>
        </w:tc>
      </w:tr>
      <w:tr w:rsidR="00DA323B" w:rsidRPr="0053709D" w14:paraId="0F21847D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ED743" w14:textId="77777777" w:rsidR="00DA323B" w:rsidRPr="0053709D" w:rsidRDefault="00DA323B" w:rsidP="00C44B31">
            <w:pPr>
              <w:widowControl w:val="0"/>
              <w:spacing w:after="0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t>ПОД 01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751210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2B8DF" w14:textId="77777777" w:rsidR="00DA323B" w:rsidRPr="0053709D" w:rsidRDefault="00DA323B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FA4F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53709D" w14:paraId="196DF255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47672" w14:textId="77777777" w:rsidR="00DA323B" w:rsidRPr="0053709D" w:rsidRDefault="00DA323B" w:rsidP="00C44B31">
            <w:pPr>
              <w:widowControl w:val="0"/>
              <w:spacing w:after="0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t>ПОД 02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A0AE62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4EBD91" w14:textId="77777777" w:rsidR="00DA323B" w:rsidRPr="0053709D" w:rsidRDefault="00DA323B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46F5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53709D" w14:paraId="0374BD79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66BBD" w14:textId="77777777" w:rsidR="00DA323B" w:rsidRPr="0053709D" w:rsidRDefault="00DA323B" w:rsidP="00C44B31">
            <w:pPr>
              <w:widowControl w:val="0"/>
              <w:spacing w:after="0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t>ПОД 03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9008B9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BA3F5" w14:textId="77777777" w:rsidR="00DA323B" w:rsidRPr="0053709D" w:rsidRDefault="00DA323B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67E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53709D" w14:paraId="5480696E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57B70" w14:textId="77777777" w:rsidR="00DA323B" w:rsidRPr="0053709D" w:rsidRDefault="00DA323B" w:rsidP="00C44B31">
            <w:pPr>
              <w:widowControl w:val="0"/>
              <w:spacing w:after="0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t>ПОД 04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AD3F2B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D3967" w14:textId="77777777" w:rsidR="00DA323B" w:rsidRPr="0053709D" w:rsidRDefault="00DA323B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E3BB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53709D" w14:paraId="03F0C604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97B66" w14:textId="77777777" w:rsidR="00DA323B" w:rsidRPr="0053709D" w:rsidRDefault="00DA323B" w:rsidP="00C44B31">
            <w:pPr>
              <w:widowControl w:val="0"/>
              <w:spacing w:after="0"/>
              <w:ind w:left="-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 05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DFDB1C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59FF5" w14:textId="77777777" w:rsidR="00DA323B" w:rsidRPr="0053709D" w:rsidRDefault="00DA323B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4B39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</w:tr>
      <w:tr w:rsidR="00DA323B" w:rsidRPr="0053709D" w14:paraId="7E80775E" w14:textId="77777777" w:rsidTr="00C44B31">
        <w:trPr>
          <w:trHeight w:val="405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481E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2.2. Д</w:t>
            </w:r>
            <w:r w:rsidRPr="0053709D">
              <w:rPr>
                <w:rFonts w:ascii="Times New Roman" w:hAnsi="Times New Roman"/>
                <w:b/>
                <w:bCs/>
                <w:sz w:val="28"/>
                <w:szCs w:val="28"/>
              </w:rPr>
              <w:t>исципліни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загальної орієнтації</w:t>
            </w:r>
          </w:p>
        </w:tc>
      </w:tr>
      <w:tr w:rsidR="00DA323B" w:rsidRPr="0053709D" w14:paraId="7FB194DF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05480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t>ДЗО 01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667602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1DD2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B4C3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53709D" w14:paraId="499BEE54" w14:textId="77777777" w:rsidTr="00C44B31">
        <w:trPr>
          <w:trHeight w:val="405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92EEA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709D">
              <w:rPr>
                <w:rFonts w:ascii="Times New Roman" w:hAnsi="Times New Roman"/>
                <w:sz w:val="28"/>
                <w:szCs w:val="28"/>
                <w:lang w:eastAsia="ru-RU"/>
              </w:rPr>
              <w:t>ДЗО 02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79A33F" w14:textId="77777777" w:rsidR="00DA323B" w:rsidRPr="0053709D" w:rsidRDefault="00DA323B" w:rsidP="00C44B31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709D">
              <w:rPr>
                <w:rFonts w:ascii="Times New Roman" w:hAnsi="Times New Roman"/>
                <w:color w:val="000000"/>
                <w:sz w:val="28"/>
                <w:szCs w:val="28"/>
              </w:rPr>
              <w:t>Дисципліна 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725F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48C1" w14:textId="77777777" w:rsidR="00DA323B" w:rsidRPr="0053709D" w:rsidRDefault="00DA323B" w:rsidP="00C44B31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залік</w:t>
            </w:r>
          </w:p>
        </w:tc>
      </w:tr>
      <w:tr w:rsidR="00DA323B" w:rsidRPr="00F745B9" w14:paraId="206DFF8F" w14:textId="77777777" w:rsidTr="00C44B31">
        <w:trPr>
          <w:trHeight w:val="405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E62A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Загальний обсяг вибіркових компонент</w:t>
            </w: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D318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300AE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A323B" w:rsidRPr="00F745B9" w14:paraId="77C97012" w14:textId="77777777" w:rsidTr="00C44B31">
        <w:trPr>
          <w:trHeight w:val="405"/>
        </w:trPr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DD74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38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ІІІ. Науково-дослідна робота та практика</w:t>
            </w:r>
          </w:p>
        </w:tc>
      </w:tr>
      <w:tr w:rsidR="00DA323B" w:rsidRPr="00F745B9" w14:paraId="5A368E8E" w14:textId="77777777" w:rsidTr="00C44B31">
        <w:trPr>
          <w:trHeight w:val="405"/>
        </w:trPr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66F1" w14:textId="77777777" w:rsidR="00DA323B" w:rsidRPr="00F26D9F" w:rsidRDefault="00DA323B" w:rsidP="00C44B31">
            <w:pPr>
              <w:widowControl w:val="0"/>
              <w:suppressAutoHyphens/>
              <w:spacing w:before="100" w:beforeAutospacing="1" w:after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26D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DD88" w14:textId="77777777" w:rsidR="00DA323B" w:rsidRPr="00F745B9" w:rsidRDefault="00DA323B" w:rsidP="00C44B31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5B9">
              <w:rPr>
                <w:rFonts w:ascii="Times New Roman" w:hAnsi="Times New Roman"/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63CD" w14:textId="77777777" w:rsidR="00DA323B" w:rsidRPr="00F26D9F" w:rsidRDefault="00DA323B" w:rsidP="00C44B31">
            <w:pPr>
              <w:spacing w:before="100" w:beforeAutospacing="1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07CAAE" w14:textId="77777777" w:rsidR="00DA323B" w:rsidRDefault="00DA323B" w:rsidP="008931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0F9">
        <w:rPr>
          <w:rFonts w:ascii="Times New Roman" w:hAnsi="Times New Roman"/>
          <w:sz w:val="28"/>
          <w:szCs w:val="28"/>
          <w:lang w:eastAsia="ru-RU"/>
        </w:rPr>
        <w:t xml:space="preserve">* – здобувач вищої освіти вибирає вибіркові дисципліни відповідно до положення «Про вибіркові дисципліни в Уманському національному університеті садівництва»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0F9">
        <w:rPr>
          <w:rFonts w:ascii="Times New Roman" w:hAnsi="Times New Roman"/>
          <w:sz w:val="28"/>
          <w:szCs w:val="28"/>
          <w:lang w:eastAsia="ru-RU"/>
        </w:rPr>
        <w:t xml:space="preserve">https://www.udau.edu.ua/assets/files/legislation/polozhennya/2019/polozhennya-pro-vibirkovi-disciplini.pdf) з </w:t>
      </w:r>
      <w:proofErr w:type="spellStart"/>
      <w:r w:rsidRPr="008E00F9">
        <w:rPr>
          <w:rFonts w:ascii="Times New Roman" w:hAnsi="Times New Roman"/>
          <w:sz w:val="28"/>
          <w:szCs w:val="28"/>
          <w:lang w:eastAsia="ru-RU"/>
        </w:rPr>
        <w:t>Катологу</w:t>
      </w:r>
      <w:proofErr w:type="spellEnd"/>
      <w:r w:rsidRPr="008E00F9">
        <w:rPr>
          <w:rFonts w:ascii="Times New Roman" w:hAnsi="Times New Roman"/>
          <w:sz w:val="28"/>
          <w:szCs w:val="28"/>
          <w:lang w:eastAsia="ru-RU"/>
        </w:rPr>
        <w:t xml:space="preserve"> елективних дисциплін (https://www.udau.edu.ua/ua/for-students/katalog-elektivnix-vibirkovix-discziplin/)   </w:t>
      </w: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7F76109" w14:textId="77777777" w:rsidR="00DA323B" w:rsidRDefault="00DA323B" w:rsidP="00DA323B">
      <w:pPr>
        <w:pStyle w:val="24"/>
        <w:keepNext/>
        <w:keepLines/>
        <w:shd w:val="clear" w:color="auto" w:fill="auto"/>
        <w:spacing w:after="0" w:line="270" w:lineRule="exact"/>
        <w:ind w:right="1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</w:t>
      </w:r>
      <w:r w:rsidRPr="00A20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078F">
        <w:rPr>
          <w:rFonts w:ascii="Times New Roman" w:hAnsi="Times New Roman"/>
          <w:sz w:val="28"/>
          <w:szCs w:val="28"/>
        </w:rPr>
        <w:t>Структурно-логічна схема освітньої програми</w:t>
      </w:r>
    </w:p>
    <w:p w14:paraId="0852586F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175CB6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51333A" wp14:editId="38C5D6F8">
                <wp:simplePos x="0" y="0"/>
                <wp:positionH relativeFrom="column">
                  <wp:posOffset>21590</wp:posOffset>
                </wp:positionH>
                <wp:positionV relativeFrom="paragraph">
                  <wp:posOffset>138430</wp:posOffset>
                </wp:positionV>
                <wp:extent cx="5448300" cy="5168265"/>
                <wp:effectExtent l="57150" t="0" r="19050" b="13335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5168265"/>
                          <a:chOff x="1418" y="2205"/>
                          <a:chExt cx="8580" cy="8139"/>
                        </a:xfrm>
                      </wpg:grpSpPr>
                      <wpg:grpSp>
                        <wpg:cNvPr id="48" name="Group 4"/>
                        <wpg:cNvGrpSpPr>
                          <a:grpSpLocks/>
                        </wpg:cNvGrpSpPr>
                        <wpg:grpSpPr bwMode="auto">
                          <a:xfrm>
                            <a:off x="7908" y="2256"/>
                            <a:ext cx="2090" cy="6732"/>
                            <a:chOff x="7908" y="2256"/>
                            <a:chExt cx="2090" cy="6732"/>
                          </a:xfrm>
                        </wpg:grpSpPr>
                        <wps:wsp>
                          <wps:cNvPr id="4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2256"/>
                              <a:ext cx="2090" cy="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86516E" w14:textId="77777777" w:rsidR="007F4DBE" w:rsidRPr="00E30043" w:rsidRDefault="007F4DBE" w:rsidP="00DA323B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Магістри 2-й рік навчання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3582"/>
                              <a:ext cx="2090" cy="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8C9F82" w14:textId="77777777" w:rsidR="007F4DBE" w:rsidRPr="00E30043" w:rsidRDefault="007F4DBE" w:rsidP="00DA323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Тепличне господарство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08" y="8257"/>
                              <a:ext cx="2090" cy="73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52A648A" w14:textId="77777777" w:rsidR="007F4DBE" w:rsidRPr="00E30043" w:rsidRDefault="007F4DBE" w:rsidP="00DA323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Дисципліна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"/>
                        <wpg:cNvGrpSpPr>
                          <a:grpSpLocks/>
                        </wpg:cNvGrpSpPr>
                        <wpg:grpSpPr bwMode="auto">
                          <a:xfrm>
                            <a:off x="1418" y="2205"/>
                            <a:ext cx="5720" cy="8139"/>
                            <a:chOff x="1418" y="2205"/>
                            <a:chExt cx="5720" cy="8139"/>
                          </a:xfrm>
                        </wpg:grpSpPr>
                        <wpg:grpSp>
                          <wpg:cNvPr id="55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048" y="2239"/>
                              <a:ext cx="2090" cy="7156"/>
                              <a:chOff x="5048" y="2239"/>
                              <a:chExt cx="2090" cy="7156"/>
                            </a:xfrm>
                          </wpg:grpSpPr>
                          <wps:wsp>
                            <wps:cNvPr id="56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" y="2239"/>
                                <a:ext cx="2090" cy="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F70E2BB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Магістри 1-й рік навчання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" y="3565"/>
                                <a:ext cx="2090" cy="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085F84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Охорона праці в галузі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" y="4715"/>
                                <a:ext cx="2090" cy="10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1D48C90" w14:textId="7AFD9A33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Дендропроектува</w:t>
                                  </w:r>
                                  <w:r w:rsidR="0089318D"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ння</w:t>
                                  </w:r>
                                </w:p>
                                <w:p w14:paraId="4221321A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" y="5820"/>
                                <a:ext cx="2090" cy="218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84C998" w14:textId="77777777" w:rsidR="007F4DBE" w:rsidRPr="0092463B" w:rsidRDefault="007F4DBE" w:rsidP="00DA323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2463B">
                                    <w:rPr>
                                      <w:rFonts w:ascii="Times New Roman" w:hAnsi="Times New Roman"/>
                                    </w:rPr>
                                    <w:t>Методика викладання дисциплін садово-паркового спрямування у вищій школі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8" y="8401"/>
                                <a:ext cx="2090" cy="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097C17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Методологія  наукових досліджень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4" name="Line 20"/>
                          <wps:cNvCnPr/>
                          <wps:spPr bwMode="auto">
                            <a:xfrm>
                              <a:off x="4608" y="3786"/>
                              <a:ext cx="0" cy="48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8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418" y="2205"/>
                              <a:ext cx="2640" cy="8139"/>
                              <a:chOff x="1308" y="2242"/>
                              <a:chExt cx="2640" cy="8139"/>
                            </a:xfrm>
                          </wpg:grpSpPr>
                          <wps:wsp>
                            <wps:cNvPr id="6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3531"/>
                                <a:ext cx="2090" cy="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860E90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30043">
                                    <w:rPr>
                                      <w:rFonts w:ascii="Times New Roman" w:hAnsi="Times New Roman"/>
                                    </w:rPr>
                                    <w:t>Інтелектуальна власність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4547"/>
                                <a:ext cx="2090" cy="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B898BA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Ділова іноземна мова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5534"/>
                                <a:ext cx="2090" cy="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AE328F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Експлуатація садово-паркових об’єктів</w:t>
                                  </w:r>
                                </w:p>
                                <w:p w14:paraId="33D65671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2242"/>
                                <a:ext cx="2090" cy="9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870C61" w14:textId="77777777" w:rsidR="007F4DBE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Магістри 1-й рік навчання </w:t>
                                  </w:r>
                                </w:p>
                                <w:p w14:paraId="6FF2EA88" w14:textId="77777777" w:rsidR="007F4DBE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51C6901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6663"/>
                                <a:ext cx="2090" cy="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394501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Консервація, реконструкція, реставрація СПО</w:t>
                                  </w:r>
                                </w:p>
                                <w:p w14:paraId="71191A44" w14:textId="77777777" w:rsidR="007F4DBE" w:rsidRDefault="007F4DBE" w:rsidP="00DA323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8" y="3718"/>
                                <a:ext cx="485" cy="6276"/>
                                <a:chOff x="1308" y="3718"/>
                                <a:chExt cx="485" cy="6276"/>
                              </a:xfrm>
                            </wpg:grpSpPr>
                            <wps:wsp>
                              <wps:cNvPr id="78" name="Line 34"/>
                              <wps:cNvCnPr/>
                              <wps:spPr bwMode="auto">
                                <a:xfrm>
                                  <a:off x="1308" y="3718"/>
                                  <a:ext cx="0" cy="6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36"/>
                              <wps:cNvCnPr/>
                              <wps:spPr bwMode="auto">
                                <a:xfrm>
                                  <a:off x="1308" y="3825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7"/>
                              <wps:cNvCnPr/>
                              <wps:spPr bwMode="auto">
                                <a:xfrm>
                                  <a:off x="1308" y="8138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38"/>
                              <wps:cNvCnPr/>
                              <wps:spPr bwMode="auto">
                                <a:xfrm>
                                  <a:off x="1353" y="6023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39"/>
                              <wps:cNvCnPr/>
                              <wps:spPr bwMode="auto">
                                <a:xfrm>
                                  <a:off x="1308" y="5095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40"/>
                              <wps:cNvCnPr/>
                              <wps:spPr bwMode="auto">
                                <a:xfrm>
                                  <a:off x="1353" y="7098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37"/>
                              <wps:cNvCnPr/>
                              <wps:spPr bwMode="auto">
                                <a:xfrm>
                                  <a:off x="1308" y="9005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37"/>
                              <wps:cNvCnPr/>
                              <wps:spPr bwMode="auto">
                                <a:xfrm>
                                  <a:off x="1353" y="9942"/>
                                  <a:ext cx="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7784"/>
                                <a:ext cx="2090" cy="86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D4A7F8D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Декоративне садівництво</w:t>
                                  </w:r>
                                </w:p>
                                <w:p w14:paraId="4E0BFA18" w14:textId="77777777" w:rsidR="007F4DBE" w:rsidRPr="00E30043" w:rsidRDefault="007F4DBE" w:rsidP="00DA323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58" y="9432"/>
                                <a:ext cx="2090" cy="9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736BEC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Паркова фітоценологія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1" y="8799"/>
                                <a:ext cx="2090" cy="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BD78A5" w14:textId="77777777" w:rsidR="007F4DBE" w:rsidRPr="00E30043" w:rsidRDefault="007F4DBE" w:rsidP="00DA32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Дендроекологія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Line 45"/>
                          <wps:cNvCnPr/>
                          <wps:spPr bwMode="auto">
                            <a:xfrm>
                              <a:off x="4608" y="3786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6"/>
                          <wps:cNvCnPr/>
                          <wps:spPr bwMode="auto">
                            <a:xfrm>
                              <a:off x="4608" y="4993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7"/>
                          <wps:cNvCnPr/>
                          <wps:spPr bwMode="auto">
                            <a:xfrm>
                              <a:off x="4608" y="6217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9"/>
                          <wps:cNvCnPr/>
                          <wps:spPr bwMode="auto">
                            <a:xfrm>
                              <a:off x="4608" y="8614"/>
                              <a:ext cx="3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53"/>
                        <wps:cNvCnPr/>
                        <wps:spPr bwMode="auto">
                          <a:xfrm>
                            <a:off x="7468" y="4058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7"/>
                        <wps:cNvCnPr/>
                        <wps:spPr bwMode="auto">
                          <a:xfrm>
                            <a:off x="7468" y="8427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1333A" id="Группа 47" o:spid="_x0000_s1026" style="position:absolute;left:0;text-align:left;margin-left:1.7pt;margin-top:10.9pt;width:429pt;height:406.95pt;z-index:251659264" coordorigin="1418,2205" coordsize="8580,8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">
                <v:group id="Group 4" o:spid="_x0000_s1027" style="position:absolute;left:7908;top:2256;width:2090;height:6732" coordorigin="7908,2256" coordsize="2090,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8" type="#_x0000_t202" style="position:absolute;left:7908;top:2256;width:20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" filled="f">
                    <v:textbox>
                      <w:txbxContent>
                        <w:p w14:paraId="1A86516E" w14:textId="77777777" w:rsidR="007F4DBE" w:rsidRPr="00E30043" w:rsidRDefault="007F4DBE" w:rsidP="00DA323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Магістри 2-й рік навчання</w:t>
                          </w:r>
                        </w:p>
                      </w:txbxContent>
                    </v:textbox>
                  </v:shape>
                  <v:shape id="Text Box 6" o:spid="_x0000_s1029" type="#_x0000_t202" style="position:absolute;left:7908;top:3582;width:2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f6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HLaR/rEAAAA2wAAAA8A&#10;AAAAAAAAAAAAAAAABwIAAGRycy9kb3ducmV2LnhtbFBLBQYAAAAAAwADALcAAAD4AgAAAAA=&#10;" filled="f">
                    <v:textbox>
                      <w:txbxContent>
                        <w:p w14:paraId="368C9F82" w14:textId="77777777" w:rsidR="007F4DBE" w:rsidRPr="00E30043" w:rsidRDefault="007F4DBE" w:rsidP="00DA323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Тепличне господарство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7908;top:8257;width:209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mN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CCCNmNxQAAANsAAAAP&#10;AAAAAAAAAAAAAAAAAAcCAABkcnMvZG93bnJldi54bWxQSwUGAAAAAAMAAwC3AAAA+QIAAAAA&#10;" filled="f">
                    <v:textbox>
                      <w:txbxContent>
                        <w:p w14:paraId="052A648A" w14:textId="77777777" w:rsidR="007F4DBE" w:rsidRPr="00E30043" w:rsidRDefault="007F4DBE" w:rsidP="00DA323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Дисципліна 7</w:t>
                          </w:r>
                        </w:p>
                      </w:txbxContent>
                    </v:textbox>
                  </v:shape>
                </v:group>
                <v:group id="Group 10" o:spid="_x0000_s1031" style="position:absolute;left:1418;top:2205;width:5720;height:8139" coordorigin="1418,2205" coordsize="5720,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11" o:spid="_x0000_s1032" style="position:absolute;left:5048;top:2239;width:2090;height:7156" coordorigin="5048,2239" coordsize="2090,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Text Box 12" o:spid="_x0000_s1033" type="#_x0000_t202" style="position:absolute;left:5048;top:2239;width:209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oV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JJ/ehXEAAAA2wAAAA8A&#10;AAAAAAAAAAAAAAAABwIAAGRycy9kb3ducmV2LnhtbFBLBQYAAAAAAwADALcAAAD4AgAAAAA=&#10;" filled="f">
                      <v:textbox>
                        <w:txbxContent>
                          <w:p w14:paraId="5F70E2BB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Магістри 1-й рік навчання</w:t>
                            </w:r>
                          </w:p>
                        </w:txbxContent>
                      </v:textbox>
                    </v:shape>
                    <v:shape id="Text Box 13" o:spid="_x0000_s1034" type="#_x0000_t202" style="position:absolute;left:5048;top:3565;width:2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" filled="f">
                      <v:textbox>
                        <w:txbxContent>
                          <w:p w14:paraId="73085F84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Охорона праці в галузі</w:t>
                            </w:r>
                          </w:p>
                        </w:txbxContent>
                      </v:textbox>
                    </v:shape>
                    <v:shape id="Text Box 14" o:spid="_x0000_s1035" type="#_x0000_t202" style="position:absolute;left:5048;top:4715;width:209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v8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IysS/zEAAAA2wAAAA8A&#10;AAAAAAAAAAAAAAAABwIAAGRycy9kb3ducmV2LnhtbFBLBQYAAAAAAwADALcAAAD4AgAAAAA=&#10;" filled="f">
                      <v:textbox>
                        <w:txbxContent>
                          <w:p w14:paraId="31D48C90" w14:textId="7AFD9A33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Дендропроектува</w:t>
                            </w:r>
                            <w:r w:rsidR="0089318D"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ння</w:t>
                            </w:r>
                          </w:p>
                          <w:p w14:paraId="4221321A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6" type="#_x0000_t202" style="position:absolute;left:5048;top:5820;width:2090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" filled="f">
                      <v:textbox>
                        <w:txbxContent>
                          <w:p w14:paraId="2584C998" w14:textId="77777777" w:rsidR="007F4DBE" w:rsidRPr="0092463B" w:rsidRDefault="007F4DBE" w:rsidP="00DA323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2463B">
                              <w:rPr>
                                <w:rFonts w:ascii="Times New Roman" w:hAnsi="Times New Roman"/>
                              </w:rPr>
                              <w:t>Методика викладання дисциплін садово-паркового спрямування у вищій школі</w:t>
                            </w:r>
                          </w:p>
                        </w:txbxContent>
                      </v:textbox>
                    </v:shape>
                    <v:shape id="Text Box 16" o:spid="_x0000_s1037" type="#_x0000_t202" style="position:absolute;left:5048;top:8401;width:2090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    <v:textbox>
                        <w:txbxContent>
                          <w:p w14:paraId="33097C17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Методологія  наукових досліджень</w:t>
                            </w:r>
                          </w:p>
                        </w:txbxContent>
                      </v:textbox>
                    </v:shape>
                  </v:group>
                  <v:line id="Line 20" o:spid="_x0000_s1038" style="position:absolute;visibility:visible;mso-wrap-style:square" from="4608,3786" to="4608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<v:stroke endarrow="block"/>
                  </v:line>
                  <v:group id="Group 24" o:spid="_x0000_s1039" style="position:absolute;left:1418;top:2205;width:2640;height:8139" coordorigin="1308,2242" coordsize="2640,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Text Box 25" o:spid="_x0000_s1040" type="#_x0000_t202" style="position:absolute;left:1858;top:3531;width:2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TaxQAAANs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" filled="f">
                      <v:textbox>
                        <w:txbxContent>
                          <w:p w14:paraId="55860E90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30043">
                              <w:rPr>
                                <w:rFonts w:ascii="Times New Roman" w:hAnsi="Times New Roman"/>
                              </w:rPr>
                              <w:t>Інтелектуальна власність</w:t>
                            </w:r>
                          </w:p>
                        </w:txbxContent>
                      </v:textbox>
                    </v:shape>
                    <v:shape id="Text Box 26" o:spid="_x0000_s1041" type="#_x0000_t202" style="position:absolute;left:1858;top:4547;width:2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" filled="f">
                      <v:textbox>
                        <w:txbxContent>
                          <w:p w14:paraId="26B898BA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Ділова іноземна мова</w:t>
                            </w:r>
                          </w:p>
                        </w:txbxContent>
                      </v:textbox>
                    </v:shape>
                    <v:shape id="Text Box 27" o:spid="_x0000_s1042" type="#_x0000_t202" style="position:absolute;left:1858;top:5534;width:209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" filled="f">
                      <v:textbox>
                        <w:txbxContent>
                          <w:p w14:paraId="16AE328F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Експлуатація садово-паркових об’єктів</w:t>
                            </w:r>
                          </w:p>
                          <w:p w14:paraId="33D65671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shape id="Text Box 29" o:spid="_x0000_s1043" type="#_x0000_t202" style="position:absolute;left:1858;top:2242;width:209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" filled="f">
                      <v:textbox>
                        <w:txbxContent>
                          <w:p w14:paraId="78870C61" w14:textId="77777777" w:rsidR="007F4DBE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Магістри 1-й рік навчання </w:t>
                            </w:r>
                          </w:p>
                          <w:p w14:paraId="6FF2EA88" w14:textId="77777777" w:rsidR="007F4DBE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51C6901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shape id="Text Box 31" o:spid="_x0000_s1044" type="#_x0000_t202" style="position:absolute;left:1858;top:6663;width:2090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" filled="f">
                      <v:textbox>
                        <w:txbxContent>
                          <w:p w14:paraId="35394501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Консервація, реконструкція, реставрація СПО</w:t>
                            </w:r>
                          </w:p>
                          <w:p w14:paraId="71191A44" w14:textId="77777777" w:rsidR="007F4DBE" w:rsidRDefault="007F4DBE" w:rsidP="00DA323B"/>
                        </w:txbxContent>
                      </v:textbox>
                    </v:shape>
                    <v:group id="Group 33" o:spid="_x0000_s1045" style="position:absolute;left:1308;top:3718;width:485;height:6276" coordorigin="1308,3718" coordsize="485,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line id="Line 34" o:spid="_x0000_s1046" style="position:absolute;visibility:visible;mso-wrap-style:square" from="1308,3718" to="1308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      <v:stroke endarrow="block"/>
                      </v:line>
                      <v:line id="Line 36" o:spid="_x0000_s1047" style="position:absolute;visibility:visible;mso-wrap-style:square" from="1308,3825" to="1748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    <v:stroke endarrow="block"/>
                      </v:line>
                      <v:line id="Line 37" o:spid="_x0000_s1048" style="position:absolute;visibility:visible;mso-wrap-style:square" from="1308,8138" to="1748,8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      <v:stroke endarrow="block"/>
                      </v:line>
                      <v:line id="Line 38" o:spid="_x0000_s1049" style="position:absolute;visibility:visible;mso-wrap-style:square" from="1353,6023" to="1793,6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          <v:stroke endarrow="block"/>
                      </v:line>
                      <v:line id="Line 39" o:spid="_x0000_s1050" style="position:absolute;visibility:visible;mso-wrap-style:square" from="1308,5095" to="1748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      <v:stroke endarrow="block"/>
                      </v:line>
                      <v:line id="Line 40" o:spid="_x0000_s1051" style="position:absolute;visibility:visible;mso-wrap-style:square" from="1353,7098" to="1793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      <v:stroke endarrow="block"/>
                      </v:line>
                      <v:line id="Line 37" o:spid="_x0000_s1052" style="position:absolute;visibility:visible;mso-wrap-style:square" from="1308,9005" to="1748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    <v:stroke endarrow="block"/>
                      </v:line>
                      <v:line id="Line 37" o:spid="_x0000_s1053" style="position:absolute;visibility:visible;mso-wrap-style:square" from="1353,9942" to="1793,9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      <v:stroke endarrow="block"/>
                      </v:line>
                    </v:group>
                    <v:shape id="Text Box 27" o:spid="_x0000_s1054" type="#_x0000_t202" style="position:absolute;left:1858;top:7784;width:209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" filled="f">
                      <v:textbox>
                        <w:txbxContent>
                          <w:p w14:paraId="1D4A7F8D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Декоративне садівництво</w:t>
                            </w:r>
                          </w:p>
                          <w:p w14:paraId="4E0BFA18" w14:textId="77777777" w:rsidR="007F4DBE" w:rsidRPr="00E30043" w:rsidRDefault="007F4DBE" w:rsidP="00DA323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55" type="#_x0000_t202" style="position:absolute;left:1858;top:9432;width:2090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" filled="f">
                      <v:textbox>
                        <w:txbxContent>
                          <w:p w14:paraId="09736BEC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Паркова фітоценологія</w:t>
                            </w:r>
                          </w:p>
                        </w:txbxContent>
                      </v:textbox>
                    </v:shape>
                    <v:shape id="Text Box 27" o:spid="_x0000_s1056" type="#_x0000_t202" style="position:absolute;left:1811;top:8799;width:2090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" filled="f">
                      <v:textbox>
                        <w:txbxContent>
                          <w:p w14:paraId="14BD78A5" w14:textId="77777777" w:rsidR="007F4DBE" w:rsidRPr="00E30043" w:rsidRDefault="007F4DBE" w:rsidP="00DA32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Дендроекологія</w:t>
                            </w:r>
                          </w:p>
                        </w:txbxContent>
                      </v:textbox>
                    </v:shape>
                  </v:group>
                  <v:line id="Line 45" o:spid="_x0000_s1057" style="position:absolute;visibility:visible;mso-wrap-style:square" from="4608,3786" to="4938,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  <v:stroke endarrow="block"/>
                  </v:line>
                  <v:line id="Line 46" o:spid="_x0000_s1058" style="position:absolute;visibility:visible;mso-wrap-style:square" from="4608,4993" to="4938,4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  <v:stroke endarrow="block"/>
                  </v:line>
                  <v:line id="Line 47" o:spid="_x0000_s1059" style="position:absolute;visibility:visible;mso-wrap-style:square" from="4608,6217" to="4938,6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  <v:stroke endarrow="block"/>
                  </v:line>
                  <v:line id="Line 49" o:spid="_x0000_s1060" style="position:absolute;visibility:visible;mso-wrap-style:square" from="4608,8614" to="4938,8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  <v:stroke endarrow="block"/>
                  </v:line>
                </v:group>
                <v:line id="Line 53" o:spid="_x0000_s1061" style="position:absolute;visibility:visible;mso-wrap-style:square" from="7468,4058" to="7798,4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57" o:spid="_x0000_s1062" style="position:absolute;visibility:visible;mso-wrap-style:square" from="7468,8427" to="7798,8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XR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ZDo9n0gVy+QsAAP//AwBQSwECLQAUAAYACAAAACEA2+H2y+4AAACFAQAAEwAAAAAAAAAAAAAA&#10;AAAAAAAAW0NvbnRlbnRfVHlwZXNdLnhtbFBLAQItABQABgAIAAAAIQBa9CxbvwAAABUBAAALAAAA&#10;AAAAAAAAAAAAAB8BAABfcmVscy8ucmVsc1BLAQItABQABgAIAAAAIQDljXXR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14:paraId="4D4C8968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404C14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B340F5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CFB87F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E58A2D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F29000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B3DEC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D34C1F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1BFC62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ADFB25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886F1E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1B9FFA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D4F7A4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2CFC70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E5A42" wp14:editId="35897224">
                <wp:simplePos x="0" y="0"/>
                <wp:positionH relativeFrom="column">
                  <wp:posOffset>4048760</wp:posOffset>
                </wp:positionH>
                <wp:positionV relativeFrom="paragraph">
                  <wp:posOffset>179705</wp:posOffset>
                </wp:positionV>
                <wp:extent cx="1816100" cy="1321435"/>
                <wp:effectExtent l="0" t="0" r="0" b="0"/>
                <wp:wrapTight wrapText="bothSides">
                  <wp:wrapPolygon edited="0">
                    <wp:start x="0" y="0"/>
                    <wp:lineTo x="0" y="21174"/>
                    <wp:lineTo x="21298" y="21174"/>
                    <wp:lineTo x="21298" y="0"/>
                    <wp:lineTo x="0" y="0"/>
                  </wp:wrapPolygon>
                </wp:wrapTight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ADAB" w14:textId="77777777" w:rsidR="007F4DBE" w:rsidRDefault="007F4DBE" w:rsidP="00DA3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5A42" id="Поле 5" o:spid="_x0000_s1063" type="#_x0000_t202" style="position:absolute;left:0;text-align:left;margin-left:318.8pt;margin-top:14.15pt;width:143pt;height:10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" stroked="f">
                <v:textbox>
                  <w:txbxContent>
                    <w:p w14:paraId="3AD6ADAB" w14:textId="77777777" w:rsidR="007F4DBE" w:rsidRDefault="007F4DBE" w:rsidP="00DA323B"/>
                  </w:txbxContent>
                </v:textbox>
                <w10:wrap type="tight"/>
              </v:shape>
            </w:pict>
          </mc:Fallback>
        </mc:AlternateContent>
      </w:r>
    </w:p>
    <w:p w14:paraId="29DD0E76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808591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90C4CE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DB1314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C9296" wp14:editId="32C07795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1816100" cy="1618615"/>
                <wp:effectExtent l="0" t="0" r="0" b="635"/>
                <wp:wrapTight wrapText="bothSides">
                  <wp:wrapPolygon edited="0">
                    <wp:start x="0" y="0"/>
                    <wp:lineTo x="0" y="21354"/>
                    <wp:lineTo x="21298" y="21354"/>
                    <wp:lineTo x="21298" y="0"/>
                    <wp:lineTo x="0" y="0"/>
                  </wp:wrapPolygon>
                </wp:wrapTight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4D87" w14:textId="77777777" w:rsidR="007F4DBE" w:rsidRDefault="007F4DBE" w:rsidP="00DA32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9296" id="Поле 46" o:spid="_x0000_s1064" type="#_x0000_t202" style="position:absolute;left:0;text-align:left;margin-left:297pt;margin-top:11.35pt;width:143pt;height:1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" stroked="f">
                <v:textbox>
                  <w:txbxContent>
                    <w:p w14:paraId="72684D87" w14:textId="77777777" w:rsidR="007F4DBE" w:rsidRDefault="007F4DBE" w:rsidP="00DA323B"/>
                  </w:txbxContent>
                </v:textbox>
                <w10:wrap type="tight"/>
              </v:shape>
            </w:pict>
          </mc:Fallback>
        </mc:AlternateContent>
      </w:r>
    </w:p>
    <w:p w14:paraId="3077A847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7F869A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BC7D8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0E73B9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7A5A45" w14:textId="77777777" w:rsidR="00DA323B" w:rsidRPr="00004F78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E5EFA5" w14:textId="77777777" w:rsidR="00DA323B" w:rsidRPr="00004F78" w:rsidRDefault="00DA323B" w:rsidP="00DA323B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4F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252759F8" w14:textId="7E0F7F39" w:rsidR="00DA323B" w:rsidRPr="00004F78" w:rsidRDefault="00DA323B" w:rsidP="00DA323B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60F98" wp14:editId="4EF6E634">
                <wp:simplePos x="0" y="0"/>
                <wp:positionH relativeFrom="column">
                  <wp:posOffset>1227455</wp:posOffset>
                </wp:positionH>
                <wp:positionV relativeFrom="paragraph">
                  <wp:posOffset>207645</wp:posOffset>
                </wp:positionV>
                <wp:extent cx="0" cy="334645"/>
                <wp:effectExtent l="76200" t="38100" r="57150" b="27305"/>
                <wp:wrapTight wrapText="bothSides">
                  <wp:wrapPolygon edited="0">
                    <wp:start x="-1" y="-2459"/>
                    <wp:lineTo x="-1" y="18444"/>
                    <wp:lineTo x="-1" y="22133"/>
                    <wp:lineTo x="-1" y="22133"/>
                    <wp:lineTo x="-1" y="-2459"/>
                    <wp:lineTo x="-1" y="-2459"/>
                  </wp:wrapPolygon>
                </wp:wrapTight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3C27" id="Прямая соединительная линия 4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5pt,16.35pt" to="96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">
                <v:stroke endarrow="block"/>
                <w10:wrap type="tight"/>
              </v:line>
            </w:pict>
          </mc:Fallback>
        </mc:AlternateContent>
      </w: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DC92B" wp14:editId="31BB4299">
                <wp:simplePos x="0" y="0"/>
                <wp:positionH relativeFrom="column">
                  <wp:posOffset>4580255</wp:posOffset>
                </wp:positionH>
                <wp:positionV relativeFrom="paragraph">
                  <wp:posOffset>167640</wp:posOffset>
                </wp:positionV>
                <wp:extent cx="0" cy="377825"/>
                <wp:effectExtent l="76200" t="38100" r="57150" b="22225"/>
                <wp:wrapTight wrapText="bothSides">
                  <wp:wrapPolygon edited="0">
                    <wp:start x="-1" y="-2178"/>
                    <wp:lineTo x="-1" y="17425"/>
                    <wp:lineTo x="-1" y="21782"/>
                    <wp:lineTo x="-1" y="21782"/>
                    <wp:lineTo x="-1" y="-2178"/>
                    <wp:lineTo x="-1" y="-2178"/>
                  </wp:wrapPolygon>
                </wp:wrapTight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81DA" id="Прямая соединительная линия 4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65pt,13.2pt" to="360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">
                <v:stroke endarrow="block"/>
                <w10:wrap type="tight"/>
              </v:line>
            </w:pict>
          </mc:Fallback>
        </mc:AlternateContent>
      </w: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6C876" wp14:editId="517551C0">
                <wp:simplePos x="0" y="0"/>
                <wp:positionH relativeFrom="column">
                  <wp:posOffset>2747645</wp:posOffset>
                </wp:positionH>
                <wp:positionV relativeFrom="paragraph">
                  <wp:posOffset>177165</wp:posOffset>
                </wp:positionV>
                <wp:extent cx="0" cy="388620"/>
                <wp:effectExtent l="76200" t="38100" r="57150" b="11430"/>
                <wp:wrapTight wrapText="bothSides">
                  <wp:wrapPolygon edited="0">
                    <wp:start x="-1" y="-2118"/>
                    <wp:lineTo x="-1" y="16941"/>
                    <wp:lineTo x="-1" y="21176"/>
                    <wp:lineTo x="-1" y="21176"/>
                    <wp:lineTo x="-1" y="-2118"/>
                    <wp:lineTo x="-1" y="-2118"/>
                  </wp:wrapPolygon>
                </wp:wrapTight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0DC07" id="Прямая соединительная линия 4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3.95pt" to="216.3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">
                <v:stroke endarrow="block"/>
                <w10:wrap type="tight"/>
              </v:line>
            </w:pict>
          </mc:Fallback>
        </mc:AlternateContent>
      </w:r>
    </w:p>
    <w:p w14:paraId="71B34E71" w14:textId="646F58AE" w:rsidR="00DA323B" w:rsidRPr="00004F78" w:rsidRDefault="00DA323B" w:rsidP="00DA323B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D52C9B" w14:textId="45AF512F" w:rsidR="00DA323B" w:rsidRPr="00004F78" w:rsidRDefault="0089318D" w:rsidP="00DA323B">
      <w:pPr>
        <w:widowControl w:val="0"/>
        <w:tabs>
          <w:tab w:val="left" w:pos="426"/>
          <w:tab w:val="left" w:pos="4320"/>
          <w:tab w:val="left" w:pos="737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868F8" wp14:editId="7AC38385">
                <wp:simplePos x="0" y="0"/>
                <wp:positionH relativeFrom="column">
                  <wp:posOffset>928370</wp:posOffset>
                </wp:positionH>
                <wp:positionV relativeFrom="paragraph">
                  <wp:posOffset>161290</wp:posOffset>
                </wp:positionV>
                <wp:extent cx="3911600" cy="323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EC9A" w14:textId="086DA357" w:rsidR="007F4DBE" w:rsidRPr="00302D14" w:rsidRDefault="007F4DBE" w:rsidP="00DA323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302D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иробнича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68F8" id="Прямоугольник 41" o:spid="_x0000_s1065" style="position:absolute;margin-left:73.1pt;margin-top:12.7pt;width:30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">
                <v:textbox>
                  <w:txbxContent>
                    <w:p w14:paraId="295DEC9A" w14:textId="086DA357" w:rsidR="007F4DBE" w:rsidRPr="00302D14" w:rsidRDefault="007F4DBE" w:rsidP="00DA323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Pr="00302D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иробнича практика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B1CEAFC" w14:textId="5182DA01" w:rsidR="00DA323B" w:rsidRPr="00004F78" w:rsidRDefault="0089318D" w:rsidP="006E774E">
      <w:pPr>
        <w:widowControl w:val="0"/>
        <w:tabs>
          <w:tab w:val="left" w:pos="4320"/>
          <w:tab w:val="left" w:pos="7371"/>
        </w:tabs>
        <w:spacing w:after="0" w:line="240" w:lineRule="auto"/>
        <w:ind w:right="17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5EA57" wp14:editId="7A5271E2">
                <wp:simplePos x="0" y="0"/>
                <wp:positionH relativeFrom="column">
                  <wp:posOffset>2597150</wp:posOffset>
                </wp:positionH>
                <wp:positionV relativeFrom="paragraph">
                  <wp:posOffset>87630</wp:posOffset>
                </wp:positionV>
                <wp:extent cx="0" cy="284480"/>
                <wp:effectExtent l="76200" t="0" r="57150" b="58420"/>
                <wp:wrapTight wrapText="bothSides">
                  <wp:wrapPolygon edited="0">
                    <wp:start x="-1" y="0"/>
                    <wp:lineTo x="-1" y="21696"/>
                    <wp:lineTo x="-1" y="24589"/>
                    <wp:lineTo x="-1" y="24589"/>
                    <wp:lineTo x="-1" y="0"/>
                    <wp:lineTo x="-1" y="0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264DD"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pt,6.9pt" to="204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">
                <v:stroke endarrow="block"/>
                <w10:wrap type="tight"/>
              </v:line>
            </w:pict>
          </mc:Fallback>
        </mc:AlternateContent>
      </w:r>
    </w:p>
    <w:p w14:paraId="64AC80B3" w14:textId="5D70E2BF" w:rsidR="00DA323B" w:rsidRDefault="0089318D" w:rsidP="006E774E">
      <w:pPr>
        <w:widowControl w:val="0"/>
        <w:tabs>
          <w:tab w:val="left" w:pos="7371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E3A50" wp14:editId="76668968">
                <wp:simplePos x="0" y="0"/>
                <wp:positionH relativeFrom="column">
                  <wp:posOffset>929640</wp:posOffset>
                </wp:positionH>
                <wp:positionV relativeFrom="paragraph">
                  <wp:posOffset>161290</wp:posOffset>
                </wp:positionV>
                <wp:extent cx="3911600" cy="323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B27B" w14:textId="7A16070F" w:rsidR="007F4DBE" w:rsidRPr="00302D14" w:rsidRDefault="007F4DBE" w:rsidP="00DA323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Кваліфікаційна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3A50" id="Прямоугольник 2" o:spid="_x0000_s1066" style="position:absolute;left:0;text-align:left;margin-left:73.2pt;margin-top:12.7pt;width:30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">
                <v:textbox>
                  <w:txbxContent>
                    <w:p w14:paraId="426AB27B" w14:textId="7A16070F" w:rsidR="007F4DBE" w:rsidRPr="00302D14" w:rsidRDefault="007F4DBE" w:rsidP="00DA323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Кваліфікаційна робота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8D22E97" w14:textId="4EB7A5F5" w:rsidR="00DA323B" w:rsidRDefault="0089318D" w:rsidP="006E774E">
      <w:pPr>
        <w:widowControl w:val="0"/>
        <w:tabs>
          <w:tab w:val="left" w:pos="7371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9C08E" wp14:editId="56B26014">
                <wp:simplePos x="0" y="0"/>
                <wp:positionH relativeFrom="column">
                  <wp:posOffset>2787650</wp:posOffset>
                </wp:positionH>
                <wp:positionV relativeFrom="paragraph">
                  <wp:posOffset>62230</wp:posOffset>
                </wp:positionV>
                <wp:extent cx="0" cy="288290"/>
                <wp:effectExtent l="76200" t="0" r="57150" b="54610"/>
                <wp:wrapTight wrapText="bothSides">
                  <wp:wrapPolygon edited="0">
                    <wp:start x="-1" y="0"/>
                    <wp:lineTo x="-1" y="21410"/>
                    <wp:lineTo x="-1" y="24264"/>
                    <wp:lineTo x="-1" y="24264"/>
                    <wp:lineTo x="-1" y="0"/>
                    <wp:lineTo x="-1" y="0"/>
                  </wp:wrapPolygon>
                </wp:wrapTight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FD66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4.9pt" to="219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">
                <v:stroke endarrow="block"/>
                <w10:wrap type="tight"/>
              </v:line>
            </w:pict>
          </mc:Fallback>
        </mc:AlternateContent>
      </w:r>
    </w:p>
    <w:p w14:paraId="42522F59" w14:textId="0DBCF38D" w:rsidR="00DA323B" w:rsidRDefault="0089318D" w:rsidP="006E774E">
      <w:pPr>
        <w:widowControl w:val="0"/>
        <w:tabs>
          <w:tab w:val="left" w:pos="7371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CD2B6" wp14:editId="24D80E5D">
                <wp:simplePos x="0" y="0"/>
                <wp:positionH relativeFrom="margin">
                  <wp:posOffset>929640</wp:posOffset>
                </wp:positionH>
                <wp:positionV relativeFrom="paragraph">
                  <wp:posOffset>166370</wp:posOffset>
                </wp:positionV>
                <wp:extent cx="3911600" cy="323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B7D6A" w14:textId="77777777" w:rsidR="007F4DBE" w:rsidRPr="00302D14" w:rsidRDefault="007F4DBE" w:rsidP="00DA323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Підсумкова 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D2B6" id="Прямоугольник 4" o:spid="_x0000_s1067" style="position:absolute;left:0;text-align:left;margin-left:73.2pt;margin-top:13.1pt;width:308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">
                <v:textbox>
                  <w:txbxContent>
                    <w:p w14:paraId="523B7D6A" w14:textId="77777777" w:rsidR="007F4DBE" w:rsidRPr="00302D14" w:rsidRDefault="007F4DBE" w:rsidP="00DA323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Підсумкова атестація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5EF30A9" w14:textId="1580EAD0" w:rsidR="00DA323B" w:rsidRDefault="00DA323B" w:rsidP="006E774E">
      <w:pPr>
        <w:widowControl w:val="0"/>
        <w:tabs>
          <w:tab w:val="left" w:pos="7371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42AC09A" w14:textId="2E4280D5" w:rsidR="00DA323B" w:rsidRDefault="00DA323B" w:rsidP="006E774E">
      <w:pPr>
        <w:widowControl w:val="0"/>
        <w:tabs>
          <w:tab w:val="left" w:pos="7371"/>
        </w:tabs>
        <w:spacing w:after="0" w:line="240" w:lineRule="auto"/>
        <w:ind w:right="17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2B9B6E" w14:textId="402D1668" w:rsidR="00DA323B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EF6895F" w14:textId="77777777" w:rsidR="00DA323B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3010D7A" w14:textId="1DAC5594" w:rsidR="00DA323B" w:rsidRDefault="00DA323B" w:rsidP="00DA32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44170D74" w14:textId="77777777" w:rsidR="00DA323B" w:rsidRPr="00F26D9F" w:rsidRDefault="00DA323B" w:rsidP="00DA323B">
      <w:pPr>
        <w:widowControl w:val="0"/>
        <w:tabs>
          <w:tab w:val="left" w:pos="426"/>
          <w:tab w:val="left" w:pos="737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DA323B" w:rsidRPr="00F26D9F">
          <w:pgSz w:w="11906" w:h="16838"/>
          <w:pgMar w:top="1134" w:right="851" w:bottom="1134" w:left="1418" w:header="709" w:footer="709" w:gutter="0"/>
          <w:cols w:space="720"/>
        </w:sectPr>
      </w:pPr>
    </w:p>
    <w:p w14:paraId="436BEA44" w14:textId="6DAE633D" w:rsidR="00DA323B" w:rsidRPr="00F26D9F" w:rsidRDefault="007C030E" w:rsidP="00DA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DA323B" w:rsidRPr="00F26D9F">
        <w:rPr>
          <w:rFonts w:ascii="Times New Roman" w:hAnsi="Times New Roman"/>
          <w:b/>
          <w:sz w:val="28"/>
          <w:szCs w:val="28"/>
        </w:rPr>
        <w:t xml:space="preserve">. Матриця відповідності програмних </w:t>
      </w:r>
      <w:proofErr w:type="spellStart"/>
      <w:r w:rsidR="00DA323B" w:rsidRPr="00F26D9F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="00DA323B" w:rsidRPr="00F26D9F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404"/>
        <w:gridCol w:w="404"/>
        <w:gridCol w:w="411"/>
        <w:gridCol w:w="841"/>
        <w:gridCol w:w="841"/>
        <w:gridCol w:w="842"/>
        <w:gridCol w:w="836"/>
        <w:gridCol w:w="836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89318D" w:rsidRPr="0022399D" w14:paraId="015864F0" w14:textId="6D7F2069" w:rsidTr="002619F8">
        <w:trPr>
          <w:cantSplit/>
          <w:trHeight w:hRule="exact" w:val="1621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7055A" w14:textId="77777777" w:rsidR="0089318D" w:rsidRPr="00F745B9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650E96" w14:textId="77777777" w:rsidR="0089318D" w:rsidRPr="00F745B9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5ED4F82" w14:textId="77777777" w:rsidR="0089318D" w:rsidRPr="00F745B9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0FFEDA" w14:textId="77777777" w:rsidR="0089318D" w:rsidRPr="00F745B9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left w:val="single" w:sz="4" w:space="0" w:color="000000"/>
            </w:tcBorders>
            <w:textDirection w:val="btLr"/>
            <w:vAlign w:val="center"/>
          </w:tcPr>
          <w:p w14:paraId="5CB0B5C1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841" w:type="dxa"/>
            <w:textDirection w:val="btLr"/>
            <w:vAlign w:val="center"/>
          </w:tcPr>
          <w:p w14:paraId="02398EAD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842" w:type="dxa"/>
            <w:textDirection w:val="btLr"/>
          </w:tcPr>
          <w:p w14:paraId="752322FD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836" w:type="dxa"/>
            <w:textDirection w:val="btLr"/>
          </w:tcPr>
          <w:p w14:paraId="60024131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836" w:type="dxa"/>
            <w:textDirection w:val="btLr"/>
          </w:tcPr>
          <w:p w14:paraId="518BDA54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833" w:type="dxa"/>
            <w:textDirection w:val="btLr"/>
          </w:tcPr>
          <w:p w14:paraId="7D43A712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833" w:type="dxa"/>
            <w:textDirection w:val="btLr"/>
          </w:tcPr>
          <w:p w14:paraId="276D6696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833" w:type="dxa"/>
            <w:textDirection w:val="btLr"/>
          </w:tcPr>
          <w:p w14:paraId="2B054483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833" w:type="dxa"/>
            <w:textDirection w:val="btLr"/>
          </w:tcPr>
          <w:p w14:paraId="04221C07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833" w:type="dxa"/>
            <w:textDirection w:val="btLr"/>
          </w:tcPr>
          <w:p w14:paraId="2B99E221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833" w:type="dxa"/>
            <w:textDirection w:val="btLr"/>
          </w:tcPr>
          <w:p w14:paraId="4984DE8F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833" w:type="dxa"/>
            <w:textDirection w:val="btLr"/>
          </w:tcPr>
          <w:p w14:paraId="095AF43C" w14:textId="77777777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12</w:t>
            </w:r>
          </w:p>
        </w:tc>
        <w:tc>
          <w:tcPr>
            <w:tcW w:w="833" w:type="dxa"/>
            <w:textDirection w:val="btLr"/>
          </w:tcPr>
          <w:p w14:paraId="4CE91F9F" w14:textId="0CD0923C" w:rsidR="0089318D" w:rsidRPr="0022399D" w:rsidRDefault="0089318D" w:rsidP="00C44B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13</w:t>
            </w:r>
          </w:p>
        </w:tc>
        <w:tc>
          <w:tcPr>
            <w:tcW w:w="833" w:type="dxa"/>
            <w:textDirection w:val="btLr"/>
          </w:tcPr>
          <w:p w14:paraId="79D866B2" w14:textId="26320672" w:rsidR="0089318D" w:rsidRPr="0022399D" w:rsidRDefault="0089318D" w:rsidP="008931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extDirection w:val="btLr"/>
          </w:tcPr>
          <w:p w14:paraId="410B5049" w14:textId="47317151" w:rsidR="0089318D" w:rsidRPr="0022399D" w:rsidRDefault="0089318D" w:rsidP="008931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9318D" w:rsidRPr="0022399D" w14:paraId="164E95B1" w14:textId="6A13C8F9" w:rsidTr="002619F8">
        <w:trPr>
          <w:cantSplit/>
          <w:trHeight w:val="38"/>
          <w:jc w:val="center"/>
        </w:trPr>
        <w:tc>
          <w:tcPr>
            <w:tcW w:w="1623" w:type="dxa"/>
            <w:gridSpan w:val="4"/>
            <w:tcBorders>
              <w:top w:val="single" w:sz="4" w:space="0" w:color="000000"/>
            </w:tcBorders>
          </w:tcPr>
          <w:p w14:paraId="3724F51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1</w:t>
            </w:r>
          </w:p>
        </w:tc>
        <w:tc>
          <w:tcPr>
            <w:tcW w:w="841" w:type="dxa"/>
            <w:vAlign w:val="center"/>
          </w:tcPr>
          <w:p w14:paraId="1FDAA1F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14:paraId="21851BD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2" w:type="dxa"/>
            <w:vAlign w:val="center"/>
          </w:tcPr>
          <w:p w14:paraId="0A88B72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39E8378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1CA70B6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F6CAA8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6D70DE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33C4ED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BA9BA1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953F2D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4982C0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CDEB18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095BD242" w14:textId="3E166F14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659D59A6" w14:textId="7DB0195E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1411EB1A" w14:textId="67CA39CF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3AD1BC31" w14:textId="0E74F47A" w:rsidTr="002619F8">
        <w:trPr>
          <w:cantSplit/>
          <w:trHeight w:val="38"/>
          <w:jc w:val="center"/>
        </w:trPr>
        <w:tc>
          <w:tcPr>
            <w:tcW w:w="1623" w:type="dxa"/>
            <w:gridSpan w:val="4"/>
          </w:tcPr>
          <w:p w14:paraId="5FD1598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2</w:t>
            </w:r>
          </w:p>
        </w:tc>
        <w:tc>
          <w:tcPr>
            <w:tcW w:w="841" w:type="dxa"/>
            <w:vAlign w:val="center"/>
          </w:tcPr>
          <w:p w14:paraId="7D63782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14:paraId="6C05B5F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2" w:type="dxa"/>
            <w:vAlign w:val="center"/>
          </w:tcPr>
          <w:p w14:paraId="3223260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09772E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3C5191B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04F3CF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AE1DD3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5F1586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6D87EA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A80428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5844DB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FA6532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1EFE63E2" w14:textId="5418B468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0F552CF" w14:textId="52CDDD6F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37D3B05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659AF1B2" w14:textId="4F216A33" w:rsidTr="002619F8">
        <w:trPr>
          <w:cantSplit/>
          <w:trHeight w:val="38"/>
          <w:jc w:val="center"/>
        </w:trPr>
        <w:tc>
          <w:tcPr>
            <w:tcW w:w="1623" w:type="dxa"/>
            <w:gridSpan w:val="4"/>
          </w:tcPr>
          <w:p w14:paraId="1B2D6B4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3</w:t>
            </w:r>
          </w:p>
        </w:tc>
        <w:tc>
          <w:tcPr>
            <w:tcW w:w="841" w:type="dxa"/>
            <w:vAlign w:val="center"/>
          </w:tcPr>
          <w:p w14:paraId="38798DF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14:paraId="2A46EF6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2" w:type="dxa"/>
            <w:vAlign w:val="center"/>
          </w:tcPr>
          <w:p w14:paraId="7E5C0E1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2C96C03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2E57ADE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4B7672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AFD6D7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75DDC9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6E3EBE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00DD404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2F8A5D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7FED0B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67D09724" w14:textId="3EB4DB7E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F66EF81" w14:textId="3B554764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4FF409E2" w14:textId="51A0A044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5CE3CD0F" w14:textId="602BF765" w:rsidTr="002619F8">
        <w:trPr>
          <w:cantSplit/>
          <w:trHeight w:val="38"/>
          <w:jc w:val="center"/>
        </w:trPr>
        <w:tc>
          <w:tcPr>
            <w:tcW w:w="1623" w:type="dxa"/>
            <w:gridSpan w:val="4"/>
          </w:tcPr>
          <w:p w14:paraId="0437305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4</w:t>
            </w:r>
          </w:p>
        </w:tc>
        <w:tc>
          <w:tcPr>
            <w:tcW w:w="841" w:type="dxa"/>
            <w:vAlign w:val="center"/>
          </w:tcPr>
          <w:p w14:paraId="5446BBB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14:paraId="389D5A1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2" w:type="dxa"/>
            <w:vAlign w:val="center"/>
          </w:tcPr>
          <w:p w14:paraId="0795033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7AA8071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1B245E6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D46BB6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D8F854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05F7E29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1BD45F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532505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6415FF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50A72D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53E1000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B6E71F4" w14:textId="6EB7DFF2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11BEC4CC" w14:textId="1A3141D9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5372CDC7" w14:textId="5E907730" w:rsidTr="002619F8">
        <w:trPr>
          <w:cantSplit/>
          <w:trHeight w:val="38"/>
          <w:jc w:val="center"/>
        </w:trPr>
        <w:tc>
          <w:tcPr>
            <w:tcW w:w="1623" w:type="dxa"/>
            <w:gridSpan w:val="4"/>
          </w:tcPr>
          <w:p w14:paraId="2A3EB26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5</w:t>
            </w:r>
          </w:p>
        </w:tc>
        <w:tc>
          <w:tcPr>
            <w:tcW w:w="841" w:type="dxa"/>
            <w:vAlign w:val="center"/>
          </w:tcPr>
          <w:p w14:paraId="42501B1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14:paraId="162B7E1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2" w:type="dxa"/>
            <w:vAlign w:val="center"/>
          </w:tcPr>
          <w:p w14:paraId="1D904E0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440E6C6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7861DA5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D0373B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87BCBA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0400B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4182E8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0EBE514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641E9C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9B1C22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0996043C" w14:textId="1F173702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323AAF25" w14:textId="58A61760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6739454D" w14:textId="76DB9AEF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6D399067" w14:textId="1B248526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764D232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6</w:t>
            </w:r>
          </w:p>
        </w:tc>
        <w:tc>
          <w:tcPr>
            <w:tcW w:w="841" w:type="dxa"/>
            <w:vAlign w:val="center"/>
          </w:tcPr>
          <w:p w14:paraId="084B9E6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58080D6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2" w:type="dxa"/>
            <w:vAlign w:val="center"/>
          </w:tcPr>
          <w:p w14:paraId="47F75FF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782A6DD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0EC581E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A15C48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022273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946780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1F78E1E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B7FC19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F33D50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27FD5C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6FEA29DB" w14:textId="61D3B397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CBD99D9" w14:textId="119D8FEF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6314C50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7DAD3F12" w14:textId="2ED8005A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5465C07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7</w:t>
            </w:r>
          </w:p>
        </w:tc>
        <w:tc>
          <w:tcPr>
            <w:tcW w:w="841" w:type="dxa"/>
            <w:vAlign w:val="center"/>
          </w:tcPr>
          <w:p w14:paraId="5E94A72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07DDB04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5EBF77B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726099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7EFFADE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1BFB65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2C3C4D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B63F2C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54669C3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F8463A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4EF6D1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0399F9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B2588EC" w14:textId="64A782C3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4BAF3978" w14:textId="095062DC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2F924FDE" w14:textId="6BED5A9A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016184" w:rsidRPr="0022399D" w14:paraId="2EAF3EF9" w14:textId="77777777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1B1AB453" w14:textId="38ABE821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ЗК 8</w:t>
            </w:r>
          </w:p>
        </w:tc>
        <w:tc>
          <w:tcPr>
            <w:tcW w:w="841" w:type="dxa"/>
            <w:vAlign w:val="center"/>
          </w:tcPr>
          <w:p w14:paraId="6A8492B7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7AFD6A04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66D91F1A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328B07D5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1AB832A0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77AD91A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EE77E08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1DACC9B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1E805AA" w14:textId="77777777" w:rsidR="00016184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D2E1CCE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D13F7B4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212B1BF" w14:textId="77777777" w:rsidR="00016184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239C1E2" w14:textId="77777777" w:rsidR="00016184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CCFB83E" w14:textId="35F4FAF4" w:rsidR="00016184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57DC04C1" w14:textId="77777777" w:rsidR="00016184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2F3B5BF8" w14:textId="1B0EC2F4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7A598B1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</w:t>
            </w:r>
          </w:p>
        </w:tc>
        <w:tc>
          <w:tcPr>
            <w:tcW w:w="841" w:type="dxa"/>
            <w:vAlign w:val="center"/>
          </w:tcPr>
          <w:p w14:paraId="583A3E2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4D6E888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2478654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39D2448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529B28C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5778C2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6482F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A6536B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7F069B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D15430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3B9A62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427357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C163C9C" w14:textId="744C7C44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875430F" w14:textId="5C383B6C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059D32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18D" w:rsidRPr="0022399D" w14:paraId="12EF48D6" w14:textId="3107123B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1343F9F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2</w:t>
            </w:r>
          </w:p>
        </w:tc>
        <w:tc>
          <w:tcPr>
            <w:tcW w:w="841" w:type="dxa"/>
            <w:vAlign w:val="center"/>
          </w:tcPr>
          <w:p w14:paraId="31D9F79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11FB1FF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6A04FEB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5CADC6F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11B5F86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0D081E2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B798C9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51146A0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735811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AA524D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C82563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1F336D2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14DDC4B" w14:textId="35483B55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2FE4034A" w14:textId="2F1904D2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75333B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15AA9602" w14:textId="4DF36B2A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00CA012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3</w:t>
            </w:r>
          </w:p>
        </w:tc>
        <w:tc>
          <w:tcPr>
            <w:tcW w:w="841" w:type="dxa"/>
            <w:vAlign w:val="center"/>
          </w:tcPr>
          <w:p w14:paraId="609AEC9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32742CC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2DE5FF1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6B7815C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78E8803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0A8C4AE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3222FF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196415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C54713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5E87BB3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827342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309AFD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388F39C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D2B3C38" w14:textId="6DDAB711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0E62FDF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2FC5C34C" w14:textId="06B54F5D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4C497D3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4</w:t>
            </w:r>
          </w:p>
        </w:tc>
        <w:tc>
          <w:tcPr>
            <w:tcW w:w="841" w:type="dxa"/>
            <w:vAlign w:val="center"/>
          </w:tcPr>
          <w:p w14:paraId="3A56043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10EDA72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08313FF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6470535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443A955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680D95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81DCBA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A1B57C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60271E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6D7E51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37C4BB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2728E3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05A70B6" w14:textId="7D3655D5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3AF09047" w14:textId="7AADEBA7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4B24E7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4DC6DA33" w14:textId="77792775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50E1F7D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5</w:t>
            </w:r>
          </w:p>
        </w:tc>
        <w:tc>
          <w:tcPr>
            <w:tcW w:w="841" w:type="dxa"/>
            <w:vAlign w:val="center"/>
          </w:tcPr>
          <w:p w14:paraId="07ED42D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342A7FE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5D7ACC6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4AFFE6A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563F813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D4CBC7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3E74F3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BD6C1F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8DC7B3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D7006A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4DBC49C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B671CC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293466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13008BB" w14:textId="2887C970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DEBB9F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23935881" w14:textId="574B6DA3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60ADB84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6</w:t>
            </w:r>
          </w:p>
        </w:tc>
        <w:tc>
          <w:tcPr>
            <w:tcW w:w="841" w:type="dxa"/>
            <w:vAlign w:val="center"/>
          </w:tcPr>
          <w:p w14:paraId="03848A1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0EB3451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0E6E52E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39704A8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23E8F81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B8331C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31A40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113B261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531EC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75CB60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AC0969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95D18F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9C855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4EA1D8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3B9E5C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34FE69D5" w14:textId="0DAFC0EF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66B71D1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7</w:t>
            </w:r>
          </w:p>
        </w:tc>
        <w:tc>
          <w:tcPr>
            <w:tcW w:w="841" w:type="dxa"/>
            <w:vAlign w:val="center"/>
          </w:tcPr>
          <w:p w14:paraId="19E4A99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744BE23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1E31832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6C81A46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448D859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44BFC3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2172FC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E8FE94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71F57E3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1F7148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EDCAE6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631B9A6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01FF62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A22119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A893D8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124D6C2C" w14:textId="6E0B5B48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1F2EEE1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8</w:t>
            </w:r>
          </w:p>
        </w:tc>
        <w:tc>
          <w:tcPr>
            <w:tcW w:w="841" w:type="dxa"/>
            <w:vAlign w:val="center"/>
          </w:tcPr>
          <w:p w14:paraId="6671B14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32AB4D2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70BBD93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7189CD9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4EA1820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5074FB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48915C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A14B93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812A25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DE9B26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96DDD0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6C4430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6CCCA61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096F88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4B9CC2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389704A7" w14:textId="26DA86EF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3F3B7FA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9</w:t>
            </w:r>
          </w:p>
        </w:tc>
        <w:tc>
          <w:tcPr>
            <w:tcW w:w="841" w:type="dxa"/>
            <w:vAlign w:val="center"/>
          </w:tcPr>
          <w:p w14:paraId="689D98F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010301E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6B6C7BD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3BD6E1A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3D9BE29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0509EA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FE3912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843BA1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946DE0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EC1361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545185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6C4023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0CAEA4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6A8A700" w14:textId="637AF879" w:rsidR="0089318D" w:rsidRPr="0022399D" w:rsidRDefault="00016184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28773539" w14:textId="3DB2B1FF" w:rsidR="0089318D" w:rsidRPr="0022399D" w:rsidRDefault="000806C1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1B7732D2" w14:textId="0041A09B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149A456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10</w:t>
            </w:r>
          </w:p>
        </w:tc>
        <w:tc>
          <w:tcPr>
            <w:tcW w:w="841" w:type="dxa"/>
            <w:vAlign w:val="center"/>
          </w:tcPr>
          <w:p w14:paraId="7D642B0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06D3530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7425294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50AC8A2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063D484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780B59A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667C72C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F4B2A6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1A6BEE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4F5BB8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22289C5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B035F9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0DD25D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7C7E2B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0BB061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31DCC7AD" w14:textId="51E49703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46E56BA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11</w:t>
            </w:r>
          </w:p>
        </w:tc>
        <w:tc>
          <w:tcPr>
            <w:tcW w:w="841" w:type="dxa"/>
            <w:vAlign w:val="center"/>
          </w:tcPr>
          <w:p w14:paraId="6A5F6C1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69C35FD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074083A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5106D77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0E849C2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1066D57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5418F00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5BBD31A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426D03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00E0A0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5A3455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3A73D0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38F24CE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4D0CFB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982386A" w14:textId="0B6356D0" w:rsidR="0089318D" w:rsidRPr="0022399D" w:rsidRDefault="000806C1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26FB9E0F" w14:textId="23BB0AAF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7DE5100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12 </w:t>
            </w:r>
          </w:p>
        </w:tc>
        <w:tc>
          <w:tcPr>
            <w:tcW w:w="841" w:type="dxa"/>
            <w:vAlign w:val="center"/>
          </w:tcPr>
          <w:p w14:paraId="57A5217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7501467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4CF92F9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0EA30D6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204694B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EC512D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796FB4F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D7D534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BF16B0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57A4561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5686B88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9629BB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A30F57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339C86E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9959CB0" w14:textId="7D060E80" w:rsidR="0089318D" w:rsidRPr="0022399D" w:rsidRDefault="000806C1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22399D" w14:paraId="4BE79D50" w14:textId="5BA8DFDB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1DEB673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13 </w:t>
            </w:r>
          </w:p>
        </w:tc>
        <w:tc>
          <w:tcPr>
            <w:tcW w:w="841" w:type="dxa"/>
            <w:vAlign w:val="center"/>
          </w:tcPr>
          <w:p w14:paraId="6AE4551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54A0591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2685F6F6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7C5FF2A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07ED3F8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3ABA4F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AE4800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0B1086C1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140E576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53BFA9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6909231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1E94C21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3EAA7B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80D640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8A0BF2E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9318D" w:rsidRPr="0022399D" w14:paraId="22200EE1" w14:textId="49D333C2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0F8AEA8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ФК 14 </w:t>
            </w:r>
          </w:p>
        </w:tc>
        <w:tc>
          <w:tcPr>
            <w:tcW w:w="841" w:type="dxa"/>
            <w:vAlign w:val="center"/>
          </w:tcPr>
          <w:p w14:paraId="5F54A03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4C93A0B8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Align w:val="center"/>
          </w:tcPr>
          <w:p w14:paraId="56898FE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6" w:type="dxa"/>
            <w:vAlign w:val="center"/>
          </w:tcPr>
          <w:p w14:paraId="766281A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3C15FE93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  <w:vAlign w:val="center"/>
          </w:tcPr>
          <w:p w14:paraId="32D42BBD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09EBF7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3522F3F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8F73BF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FC4C47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1AB17FCB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2680469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D2AE28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24A204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4675709E" w14:textId="6C673364" w:rsidR="0089318D" w:rsidRPr="0022399D" w:rsidRDefault="000806C1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89318D" w:rsidRPr="00F745B9" w14:paraId="2B9EC8CC" w14:textId="226E40C1" w:rsidTr="002619F8">
        <w:trPr>
          <w:trHeight w:val="38"/>
          <w:jc w:val="center"/>
        </w:trPr>
        <w:tc>
          <w:tcPr>
            <w:tcW w:w="1623" w:type="dxa"/>
            <w:gridSpan w:val="4"/>
          </w:tcPr>
          <w:p w14:paraId="42E79E4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ФК 15</w:t>
            </w:r>
          </w:p>
        </w:tc>
        <w:tc>
          <w:tcPr>
            <w:tcW w:w="841" w:type="dxa"/>
            <w:vAlign w:val="center"/>
          </w:tcPr>
          <w:p w14:paraId="4AB03A79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vAlign w:val="center"/>
          </w:tcPr>
          <w:p w14:paraId="65C019A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</w:tcPr>
          <w:p w14:paraId="15A4485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5A7858C5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Align w:val="center"/>
          </w:tcPr>
          <w:p w14:paraId="55F2609F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4E71928C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60FD614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5894B99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5C9FFD10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00BC45A7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51C8CE4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Align w:val="center"/>
          </w:tcPr>
          <w:p w14:paraId="1F9ED6AF" w14:textId="77777777" w:rsidR="0089318D" w:rsidRPr="00F745B9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33" w:type="dxa"/>
          </w:tcPr>
          <w:p w14:paraId="55F66B9A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2F31FD52" w14:textId="77777777" w:rsidR="0089318D" w:rsidRPr="0022399D" w:rsidRDefault="0089318D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</w:tcPr>
          <w:p w14:paraId="7AB70068" w14:textId="4E2B7CF0" w:rsidR="0089318D" w:rsidRPr="0022399D" w:rsidRDefault="000806C1" w:rsidP="00C44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</w:tbl>
    <w:p w14:paraId="058A100E" w14:textId="77777777" w:rsidR="00DA323B" w:rsidRPr="00F26D9F" w:rsidRDefault="00DA323B" w:rsidP="00DA32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C96A9AD" w14:textId="77777777" w:rsidR="00DA323B" w:rsidRPr="00F26D9F" w:rsidRDefault="00DA323B" w:rsidP="00DA323B">
      <w:pPr>
        <w:rPr>
          <w:rFonts w:ascii="Times New Roman" w:hAnsi="Times New Roman"/>
          <w:b/>
          <w:sz w:val="28"/>
          <w:szCs w:val="28"/>
        </w:rPr>
      </w:pPr>
      <w:r w:rsidRPr="00F26D9F">
        <w:rPr>
          <w:rFonts w:ascii="Times New Roman" w:hAnsi="Times New Roman"/>
          <w:b/>
          <w:sz w:val="28"/>
          <w:szCs w:val="28"/>
        </w:rPr>
        <w:br w:type="page"/>
      </w:r>
    </w:p>
    <w:p w14:paraId="5AF81B5A" w14:textId="31E4AFB8" w:rsidR="00DA323B" w:rsidRPr="00F26D9F" w:rsidRDefault="007C030E" w:rsidP="00DA32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DA323B" w:rsidRPr="00F26D9F">
        <w:rPr>
          <w:rFonts w:ascii="Times New Roman" w:hAnsi="Times New Roman"/>
          <w:b/>
          <w:sz w:val="28"/>
          <w:szCs w:val="28"/>
        </w:rPr>
        <w:t>. Матриця забезпеченості програмних результатів навчання (ПРН) відповідними компонентами</w:t>
      </w:r>
      <w:r w:rsidR="00DA323B" w:rsidRPr="00F26D9F">
        <w:rPr>
          <w:rFonts w:ascii="Times New Roman" w:hAnsi="Times New Roman"/>
          <w:b/>
          <w:sz w:val="28"/>
          <w:szCs w:val="28"/>
        </w:rPr>
        <w:br/>
        <w:t>освітньої програми</w:t>
      </w:r>
    </w:p>
    <w:tbl>
      <w:tblPr>
        <w:tblW w:w="13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"/>
        <w:gridCol w:w="266"/>
        <w:gridCol w:w="266"/>
        <w:gridCol w:w="762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89318D" w:rsidRPr="00613216" w14:paraId="7E46F1E1" w14:textId="53DBD9D7" w:rsidTr="0089318D">
        <w:trPr>
          <w:cantSplit/>
          <w:trHeight w:val="800"/>
          <w:jc w:val="center"/>
        </w:trPr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2CCD" w14:textId="77777777" w:rsidR="0089318D" w:rsidRPr="001E5DD1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499DE6" w14:textId="77777777" w:rsidR="0089318D" w:rsidRPr="001E5DD1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3B49E8" w14:textId="77777777" w:rsidR="0089318D" w:rsidRPr="001E5DD1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8F42D0" w14:textId="77777777" w:rsidR="0089318D" w:rsidRPr="001E5DD1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000000"/>
            </w:tcBorders>
            <w:textDirection w:val="btLr"/>
            <w:vAlign w:val="center"/>
          </w:tcPr>
          <w:p w14:paraId="7E031760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1</w:t>
            </w:r>
          </w:p>
        </w:tc>
        <w:tc>
          <w:tcPr>
            <w:tcW w:w="765" w:type="dxa"/>
            <w:textDirection w:val="btLr"/>
            <w:vAlign w:val="center"/>
          </w:tcPr>
          <w:p w14:paraId="57A4BAB4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2</w:t>
            </w:r>
          </w:p>
        </w:tc>
        <w:tc>
          <w:tcPr>
            <w:tcW w:w="765" w:type="dxa"/>
            <w:textDirection w:val="btLr"/>
          </w:tcPr>
          <w:p w14:paraId="659B7CE8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3</w:t>
            </w:r>
          </w:p>
        </w:tc>
        <w:tc>
          <w:tcPr>
            <w:tcW w:w="765" w:type="dxa"/>
            <w:textDirection w:val="btLr"/>
          </w:tcPr>
          <w:p w14:paraId="1913B13E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4</w:t>
            </w:r>
          </w:p>
        </w:tc>
        <w:tc>
          <w:tcPr>
            <w:tcW w:w="765" w:type="dxa"/>
            <w:textDirection w:val="btLr"/>
          </w:tcPr>
          <w:p w14:paraId="23834CA6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5</w:t>
            </w:r>
          </w:p>
        </w:tc>
        <w:tc>
          <w:tcPr>
            <w:tcW w:w="765" w:type="dxa"/>
            <w:textDirection w:val="btLr"/>
          </w:tcPr>
          <w:p w14:paraId="7F204DD3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6</w:t>
            </w:r>
          </w:p>
        </w:tc>
        <w:tc>
          <w:tcPr>
            <w:tcW w:w="765" w:type="dxa"/>
            <w:textDirection w:val="btLr"/>
          </w:tcPr>
          <w:p w14:paraId="15568979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7</w:t>
            </w:r>
          </w:p>
        </w:tc>
        <w:tc>
          <w:tcPr>
            <w:tcW w:w="765" w:type="dxa"/>
            <w:textDirection w:val="btLr"/>
          </w:tcPr>
          <w:p w14:paraId="33E49723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8</w:t>
            </w:r>
          </w:p>
        </w:tc>
        <w:tc>
          <w:tcPr>
            <w:tcW w:w="765" w:type="dxa"/>
            <w:textDirection w:val="btLr"/>
            <w:vAlign w:val="center"/>
          </w:tcPr>
          <w:p w14:paraId="6386EBAF" w14:textId="77777777" w:rsidR="0089318D" w:rsidRPr="0092463B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17694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9</w:t>
            </w:r>
          </w:p>
        </w:tc>
        <w:tc>
          <w:tcPr>
            <w:tcW w:w="765" w:type="dxa"/>
            <w:textDirection w:val="btLr"/>
            <w:vAlign w:val="center"/>
          </w:tcPr>
          <w:p w14:paraId="4A0C8DD6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10</w:t>
            </w:r>
          </w:p>
        </w:tc>
        <w:tc>
          <w:tcPr>
            <w:tcW w:w="765" w:type="dxa"/>
            <w:textDirection w:val="btLr"/>
            <w:vAlign w:val="center"/>
          </w:tcPr>
          <w:p w14:paraId="5EAA2ED8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11</w:t>
            </w:r>
          </w:p>
        </w:tc>
        <w:tc>
          <w:tcPr>
            <w:tcW w:w="765" w:type="dxa"/>
            <w:textDirection w:val="btLr"/>
            <w:vAlign w:val="center"/>
          </w:tcPr>
          <w:p w14:paraId="41D40815" w14:textId="77777777" w:rsidR="0089318D" w:rsidRPr="00613216" w:rsidRDefault="0089318D" w:rsidP="00C44B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ОК 12</w:t>
            </w:r>
          </w:p>
        </w:tc>
        <w:tc>
          <w:tcPr>
            <w:tcW w:w="765" w:type="dxa"/>
            <w:textDirection w:val="btLr"/>
          </w:tcPr>
          <w:p w14:paraId="504D51A5" w14:textId="600B6C73" w:rsidR="0089318D" w:rsidRPr="00613216" w:rsidRDefault="0089318D" w:rsidP="008931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extDirection w:val="btLr"/>
          </w:tcPr>
          <w:p w14:paraId="2BBF8C2B" w14:textId="588D8470" w:rsidR="0089318D" w:rsidRPr="00613216" w:rsidRDefault="0089318D" w:rsidP="008931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extDirection w:val="btLr"/>
          </w:tcPr>
          <w:p w14:paraId="3440E8E5" w14:textId="5C3EBFA6" w:rsidR="0089318D" w:rsidRPr="00613216" w:rsidRDefault="0089318D" w:rsidP="0089318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2399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ОК 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9318D" w:rsidRPr="00613216" w14:paraId="6C5DFE3E" w14:textId="39336039" w:rsidTr="0089318D">
        <w:trPr>
          <w:cantSplit/>
          <w:trHeight w:val="331"/>
          <w:jc w:val="center"/>
        </w:trPr>
        <w:tc>
          <w:tcPr>
            <w:tcW w:w="1560" w:type="dxa"/>
            <w:gridSpan w:val="4"/>
            <w:tcBorders>
              <w:top w:val="single" w:sz="4" w:space="0" w:color="000000"/>
            </w:tcBorders>
          </w:tcPr>
          <w:p w14:paraId="02BA464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</w:t>
            </w:r>
          </w:p>
        </w:tc>
        <w:tc>
          <w:tcPr>
            <w:tcW w:w="764" w:type="dxa"/>
            <w:vAlign w:val="center"/>
          </w:tcPr>
          <w:p w14:paraId="3F2760F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4BFED0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1F400D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78D17B9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77F4C3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099C87B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550F633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A5E898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7CFCC20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9D6C2A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EF6C1D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B76EC9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B27D5B6" w14:textId="37F4AF08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03F2C35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2FF4C0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18D" w:rsidRPr="00613216" w14:paraId="42CA8B55" w14:textId="1714F39A" w:rsidTr="0089318D">
        <w:trPr>
          <w:cantSplit/>
          <w:trHeight w:val="318"/>
          <w:jc w:val="center"/>
        </w:trPr>
        <w:tc>
          <w:tcPr>
            <w:tcW w:w="1560" w:type="dxa"/>
            <w:gridSpan w:val="4"/>
          </w:tcPr>
          <w:p w14:paraId="6CEF779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2</w:t>
            </w:r>
          </w:p>
        </w:tc>
        <w:tc>
          <w:tcPr>
            <w:tcW w:w="764" w:type="dxa"/>
            <w:vAlign w:val="center"/>
          </w:tcPr>
          <w:p w14:paraId="39CD0C9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A67EF9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0604B2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930E1D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3544BC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3EAAE0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6D236C5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2FFDA4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C660175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0529E4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C8FD4A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4DECF7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FAFEDAB" w14:textId="40EB8632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14A54B5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9D217D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4E8774C3" w14:textId="2BEA5D9E" w:rsidTr="0089318D">
        <w:trPr>
          <w:cantSplit/>
          <w:trHeight w:val="323"/>
          <w:jc w:val="center"/>
        </w:trPr>
        <w:tc>
          <w:tcPr>
            <w:tcW w:w="1560" w:type="dxa"/>
            <w:gridSpan w:val="4"/>
          </w:tcPr>
          <w:p w14:paraId="6F501A1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3</w:t>
            </w:r>
          </w:p>
        </w:tc>
        <w:tc>
          <w:tcPr>
            <w:tcW w:w="764" w:type="dxa"/>
            <w:vAlign w:val="center"/>
          </w:tcPr>
          <w:p w14:paraId="6F04BE0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3FA700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9A7940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CE6BD3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AF4C2D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AE2806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E63C26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426006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0EA231E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1521C7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61B415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EA6C2A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2CD28E6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7A64AEDD" w14:textId="695ABD2F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5916323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18D" w:rsidRPr="00613216" w14:paraId="721DE142" w14:textId="439059B1" w:rsidTr="0089318D">
        <w:trPr>
          <w:cantSplit/>
          <w:trHeight w:val="328"/>
          <w:jc w:val="center"/>
        </w:trPr>
        <w:tc>
          <w:tcPr>
            <w:tcW w:w="1560" w:type="dxa"/>
            <w:gridSpan w:val="4"/>
          </w:tcPr>
          <w:p w14:paraId="3D9737B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4</w:t>
            </w:r>
          </w:p>
        </w:tc>
        <w:tc>
          <w:tcPr>
            <w:tcW w:w="764" w:type="dxa"/>
            <w:vAlign w:val="center"/>
          </w:tcPr>
          <w:p w14:paraId="6D41C11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E98BBF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46F9FE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9569BC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AA36EA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AD9919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7B3A7F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23FCBE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47F4673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1BE6D4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1737C9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680468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313A4452" w14:textId="26880029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12EE102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3CDB79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40ABA8FA" w14:textId="5609D37B" w:rsidTr="0089318D">
        <w:trPr>
          <w:cantSplit/>
          <w:trHeight w:val="315"/>
          <w:jc w:val="center"/>
        </w:trPr>
        <w:tc>
          <w:tcPr>
            <w:tcW w:w="1560" w:type="dxa"/>
            <w:gridSpan w:val="4"/>
          </w:tcPr>
          <w:p w14:paraId="7F57A0B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5</w:t>
            </w:r>
          </w:p>
        </w:tc>
        <w:tc>
          <w:tcPr>
            <w:tcW w:w="764" w:type="dxa"/>
            <w:vAlign w:val="center"/>
          </w:tcPr>
          <w:p w14:paraId="5FBDF43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54F749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438BA0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F46152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EA58AB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FC7BF1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CFA8DB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431AFCA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D5B2000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BE7ACF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1E266A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588EAF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1571CCE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9C9758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5203008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63536C36" w14:textId="58383BFE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147E5A1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6</w:t>
            </w:r>
          </w:p>
        </w:tc>
        <w:tc>
          <w:tcPr>
            <w:tcW w:w="764" w:type="dxa"/>
            <w:vAlign w:val="center"/>
          </w:tcPr>
          <w:p w14:paraId="4E52BA9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6CDCA7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FDDF2C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0B6ABA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AE51CB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328A43C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D564FA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33B96C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0137481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569659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76AF47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D319CA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3B9DA2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4C6FE759" w14:textId="5918B1CD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0062704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36C1B090" w14:textId="5B79B73E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126B40A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7</w:t>
            </w:r>
          </w:p>
        </w:tc>
        <w:tc>
          <w:tcPr>
            <w:tcW w:w="764" w:type="dxa"/>
            <w:vAlign w:val="center"/>
          </w:tcPr>
          <w:p w14:paraId="379B921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63F82B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D87BAC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B15DCA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0BFDE5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BC2B03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6EEEF5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75FDF4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4047896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A92E04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FB27F5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DCD444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CF756DF" w14:textId="4A7AF01F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5154D63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6777BDD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170155F4" w14:textId="77BB7E34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3F9F4A7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8</w:t>
            </w:r>
          </w:p>
        </w:tc>
        <w:tc>
          <w:tcPr>
            <w:tcW w:w="764" w:type="dxa"/>
            <w:vAlign w:val="center"/>
          </w:tcPr>
          <w:p w14:paraId="5CF7D1D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A3A7B4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097250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1749B7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17E06B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AD4816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57648D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5D4CE3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FF744A1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C10C6F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AAE53A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CCB86D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47A2E675" w14:textId="2369FDBC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238FF72F" w14:textId="5E2EE24B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6EE5968F" w14:textId="3437DD3B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89318D" w:rsidRPr="00613216" w14:paraId="677B1943" w14:textId="78CDEDF2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294B35A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9</w:t>
            </w:r>
          </w:p>
        </w:tc>
        <w:tc>
          <w:tcPr>
            <w:tcW w:w="764" w:type="dxa"/>
            <w:vAlign w:val="center"/>
          </w:tcPr>
          <w:p w14:paraId="455704F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667414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23FA20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E369AB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FDB1C1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33D1EA5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716C2E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F3ECD9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762C965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3D4D47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46E8FDC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35D907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760CF3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6263B42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F2E62D0" w14:textId="47AC4A7C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89318D" w:rsidRPr="00613216" w14:paraId="17392FBC" w14:textId="01918FD2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788513D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10</w:t>
            </w:r>
          </w:p>
        </w:tc>
        <w:tc>
          <w:tcPr>
            <w:tcW w:w="764" w:type="dxa"/>
            <w:vAlign w:val="center"/>
          </w:tcPr>
          <w:p w14:paraId="24577D5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B70693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281516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61D926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78617B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4E47A37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D56CE9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6415AB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4441033B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D25BA7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B700EE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4F85DF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7CF5034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70CC1475" w14:textId="37B25ED3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48471EF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17100E5A" w14:textId="6B7CB67C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07E90DD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11</w:t>
            </w:r>
          </w:p>
        </w:tc>
        <w:tc>
          <w:tcPr>
            <w:tcW w:w="764" w:type="dxa"/>
            <w:vAlign w:val="center"/>
          </w:tcPr>
          <w:p w14:paraId="12C418E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7FCAAD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333C2A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3BFE08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316778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FF4AC5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884832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EA98C6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97BF53A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37B99B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7C4239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A96679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0A955B6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23F09331" w14:textId="50EC8E15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2A71B1E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2B951E74" w14:textId="66C2B253" w:rsidTr="0089318D">
        <w:trPr>
          <w:trHeight w:val="239"/>
          <w:jc w:val="center"/>
        </w:trPr>
        <w:tc>
          <w:tcPr>
            <w:tcW w:w="1560" w:type="dxa"/>
            <w:gridSpan w:val="4"/>
          </w:tcPr>
          <w:p w14:paraId="5E03630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12</w:t>
            </w:r>
          </w:p>
        </w:tc>
        <w:tc>
          <w:tcPr>
            <w:tcW w:w="764" w:type="dxa"/>
            <w:vAlign w:val="center"/>
          </w:tcPr>
          <w:p w14:paraId="42FA85D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FEE615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718988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25A031A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D9EDAB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2399E0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76F926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E509E43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5D43B31" w14:textId="77777777" w:rsidR="0089318D" w:rsidRPr="0092463B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9EFB24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B9606D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591F5F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2072C478" w14:textId="70656DBF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7193441A" w14:textId="1E1395C5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563FF7F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9318D" w:rsidRPr="00613216" w14:paraId="71E833C3" w14:textId="6F188217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12BE244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13</w:t>
            </w:r>
          </w:p>
        </w:tc>
        <w:tc>
          <w:tcPr>
            <w:tcW w:w="764" w:type="dxa"/>
            <w:vAlign w:val="center"/>
          </w:tcPr>
          <w:p w14:paraId="238387D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7FF5C9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A8EB3C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F941E0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051D87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EEA8EA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76E3C8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3B1608C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75B711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A0D6A8C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FBD60B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3F35115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7612C34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246BC0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A439183" w14:textId="7E3027A7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89318D" w:rsidRPr="00613216" w14:paraId="0C36155B" w14:textId="2D320A76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7416C04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14</w:t>
            </w:r>
          </w:p>
        </w:tc>
        <w:tc>
          <w:tcPr>
            <w:tcW w:w="764" w:type="dxa"/>
            <w:vAlign w:val="center"/>
          </w:tcPr>
          <w:p w14:paraId="27DAD76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187720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42D381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5CD151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47AE9AD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07756F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4D501D4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15809EB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02567FF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4B790A1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D85E86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1530CD0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719906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0BCDACC" w14:textId="54FADB16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73C8095C" w14:textId="186E27D5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89318D" w:rsidRPr="00613216" w14:paraId="024351A5" w14:textId="5C1C0CF9" w:rsidTr="0089318D">
        <w:trPr>
          <w:trHeight w:val="259"/>
          <w:jc w:val="center"/>
        </w:trPr>
        <w:tc>
          <w:tcPr>
            <w:tcW w:w="1560" w:type="dxa"/>
            <w:gridSpan w:val="4"/>
          </w:tcPr>
          <w:p w14:paraId="11DE040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15</w:t>
            </w:r>
          </w:p>
        </w:tc>
        <w:tc>
          <w:tcPr>
            <w:tcW w:w="764" w:type="dxa"/>
            <w:vAlign w:val="center"/>
          </w:tcPr>
          <w:p w14:paraId="0D4E1ED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0902202F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31996B2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65B0032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2C76603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455DE6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7D4290C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7DB9F1D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617EEE1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D81ACD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vAlign w:val="center"/>
          </w:tcPr>
          <w:p w14:paraId="52D1B4C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vAlign w:val="center"/>
          </w:tcPr>
          <w:p w14:paraId="521171B0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137F787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</w:tcPr>
          <w:p w14:paraId="0AFF81F0" w14:textId="36B3CA7D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</w:tcPr>
          <w:p w14:paraId="3B2AA4B8" w14:textId="2A6BDBAD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89318D" w:rsidRPr="00613216" w14:paraId="13532BDC" w14:textId="6DFDEEC6" w:rsidTr="0089318D">
        <w:trPr>
          <w:trHeight w:val="259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F3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044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99F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CE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CAF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404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E5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FF04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6C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707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6CB5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FA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C41B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CC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3C5" w14:textId="06D75384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A28" w14:textId="0DABB65D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  <w:tr w:rsidR="0089318D" w:rsidRPr="00613216" w14:paraId="6FC43D69" w14:textId="32986D7C" w:rsidTr="0089318D">
        <w:trPr>
          <w:trHeight w:val="259"/>
          <w:jc w:val="center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7B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ПРН 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8161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10D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D809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07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536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56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65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CE28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D14A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C7FE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132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96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43D7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5B2" w14:textId="77777777" w:rsidR="0089318D" w:rsidRPr="00613216" w:rsidRDefault="0089318D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843" w14:textId="0F7FC53C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66E" w14:textId="33BE5229" w:rsidR="0089318D" w:rsidRPr="00613216" w:rsidRDefault="000806C1" w:rsidP="00C4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</w:t>
            </w:r>
          </w:p>
        </w:tc>
      </w:tr>
    </w:tbl>
    <w:p w14:paraId="17B02DB0" w14:textId="77777777" w:rsidR="00DA323B" w:rsidRDefault="00DA323B" w:rsidP="00DA323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5CD566A4" w14:textId="77777777" w:rsidR="00DA323B" w:rsidRDefault="00DA323B" w:rsidP="00DA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DA323B" w:rsidSect="00C44B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CF843EF" w14:textId="2E87705D" w:rsidR="007C030E" w:rsidRPr="00F26D9F" w:rsidRDefault="007C030E" w:rsidP="007C030E">
      <w:pPr>
        <w:widowControl w:val="0"/>
        <w:tabs>
          <w:tab w:val="left" w:pos="426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6D9F">
        <w:rPr>
          <w:rFonts w:ascii="Times New Roman" w:hAnsi="Times New Roman"/>
          <w:b/>
          <w:sz w:val="28"/>
          <w:szCs w:val="28"/>
          <w:lang w:eastAsia="ru-RU"/>
        </w:rPr>
        <w:lastRenderedPageBreak/>
        <w:t>3.Форма атестації здобувачів вищої освіти</w:t>
      </w:r>
    </w:p>
    <w:p w14:paraId="5B5322EE" w14:textId="77777777" w:rsidR="007C030E" w:rsidRDefault="007C030E" w:rsidP="007C030E">
      <w:pPr>
        <w:widowControl w:val="0"/>
        <w:tabs>
          <w:tab w:val="left" w:pos="426"/>
          <w:tab w:val="left" w:pos="737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6FEF16" w14:textId="77777777" w:rsidR="007C030E" w:rsidRDefault="007C030E" w:rsidP="007C030E">
      <w:pPr>
        <w:widowControl w:val="0"/>
        <w:tabs>
          <w:tab w:val="left" w:pos="426"/>
          <w:tab w:val="left" w:pos="737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9F">
        <w:rPr>
          <w:rFonts w:ascii="Times New Roman" w:hAnsi="Times New Roman"/>
          <w:sz w:val="28"/>
          <w:szCs w:val="28"/>
          <w:lang w:eastAsia="ru-RU"/>
        </w:rPr>
        <w:t>Атестація випускників освітньої програми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Pr="00F26D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6D9F">
        <w:rPr>
          <w:rFonts w:ascii="Times New Roman" w:hAnsi="Times New Roman"/>
          <w:sz w:val="28"/>
          <w:szCs w:val="28"/>
          <w:lang w:eastAsia="ru-RU"/>
        </w:rPr>
        <w:t>спеціальност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proofErr w:type="spellEnd"/>
      <w:r w:rsidRPr="00F26D9F">
        <w:rPr>
          <w:rFonts w:ascii="Times New Roman" w:hAnsi="Times New Roman"/>
          <w:sz w:val="28"/>
          <w:szCs w:val="28"/>
          <w:lang w:eastAsia="ru-RU"/>
        </w:rPr>
        <w:t xml:space="preserve"> 206 «Садово-паркове господарство» </w:t>
      </w:r>
      <w:r>
        <w:rPr>
          <w:rFonts w:ascii="Times New Roman" w:hAnsi="Times New Roman"/>
          <w:sz w:val="28"/>
          <w:szCs w:val="28"/>
          <w:lang w:eastAsia="ru-RU"/>
        </w:rPr>
        <w:t>проводиться у формі захисту</w:t>
      </w:r>
      <w:r w:rsidRPr="00067DF1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6"/>
          <w:lang w:eastAsia="ru-RU"/>
        </w:rPr>
        <w:t>кваліфікаційної</w:t>
      </w:r>
      <w:r w:rsidRPr="00067DF1">
        <w:rPr>
          <w:rFonts w:ascii="Times New Roman" w:hAnsi="Times New Roman"/>
          <w:sz w:val="28"/>
          <w:szCs w:val="26"/>
          <w:lang w:eastAsia="ru-RU"/>
        </w:rPr>
        <w:t xml:space="preserve"> роботи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F26D9F">
        <w:rPr>
          <w:rFonts w:ascii="Times New Roman" w:hAnsi="Times New Roman"/>
          <w:sz w:val="28"/>
          <w:szCs w:val="28"/>
          <w:lang w:eastAsia="ru-RU"/>
        </w:rPr>
        <w:t xml:space="preserve">та завершується видачею документу встановленого зразка про присудження ступеня </w:t>
      </w:r>
      <w:r>
        <w:rPr>
          <w:rFonts w:ascii="Times New Roman" w:hAnsi="Times New Roman"/>
          <w:sz w:val="28"/>
          <w:szCs w:val="28"/>
          <w:lang w:eastAsia="ru-RU"/>
        </w:rPr>
        <w:t>магістра</w:t>
      </w:r>
      <w:r w:rsidRPr="00F26D9F">
        <w:rPr>
          <w:rFonts w:ascii="Times New Roman" w:hAnsi="Times New Roman"/>
          <w:sz w:val="28"/>
          <w:szCs w:val="28"/>
          <w:lang w:eastAsia="ru-RU"/>
        </w:rPr>
        <w:t xml:space="preserve"> із присвоєнням кваліфікації: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F26D9F">
        <w:rPr>
          <w:rFonts w:ascii="Times New Roman" w:hAnsi="Times New Roman"/>
          <w:sz w:val="28"/>
          <w:szCs w:val="28"/>
          <w:lang w:eastAsia="ru-RU"/>
        </w:rPr>
        <w:t>агістр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F26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садово-паркового господарства.</w:t>
      </w:r>
    </w:p>
    <w:p w14:paraId="2433E4AD" w14:textId="77777777" w:rsidR="007C030E" w:rsidRPr="00850474" w:rsidRDefault="007C030E" w:rsidP="007C030E">
      <w:pPr>
        <w:pStyle w:val="a8"/>
        <w:spacing w:after="0" w:line="240" w:lineRule="auto"/>
        <w:ind w:firstLine="566"/>
        <w:rPr>
          <w:sz w:val="28"/>
          <w:szCs w:val="28"/>
          <w:lang w:val="uk-UA"/>
        </w:rPr>
      </w:pPr>
      <w:r w:rsidRPr="00850474">
        <w:rPr>
          <w:sz w:val="28"/>
          <w:szCs w:val="28"/>
          <w:lang w:val="uk-UA"/>
        </w:rPr>
        <w:t>Атестація здобувачів вищої освіти –</w:t>
      </w:r>
      <w:r>
        <w:rPr>
          <w:sz w:val="28"/>
          <w:szCs w:val="28"/>
          <w:lang w:val="uk-UA"/>
        </w:rPr>
        <w:t xml:space="preserve"> </w:t>
      </w:r>
      <w:r w:rsidRPr="00850474">
        <w:rPr>
          <w:sz w:val="28"/>
          <w:szCs w:val="28"/>
          <w:lang w:val="uk-UA"/>
        </w:rPr>
        <w:t xml:space="preserve">встановлення відповідності засвоєних здобувачами вищої освіти рівня та обсягу знань, умінь, інших </w:t>
      </w:r>
      <w:proofErr w:type="spellStart"/>
      <w:r w:rsidRPr="00850474">
        <w:rPr>
          <w:sz w:val="28"/>
          <w:szCs w:val="28"/>
          <w:lang w:val="uk-UA"/>
        </w:rPr>
        <w:t>компетентностей</w:t>
      </w:r>
      <w:proofErr w:type="spellEnd"/>
      <w:r w:rsidRPr="00850474">
        <w:rPr>
          <w:sz w:val="28"/>
          <w:szCs w:val="28"/>
          <w:lang w:val="uk-UA"/>
        </w:rPr>
        <w:t xml:space="preserve"> вимогам стандартів вищої освіти.</w:t>
      </w:r>
    </w:p>
    <w:p w14:paraId="75D897D6" w14:textId="77777777" w:rsidR="007C030E" w:rsidRPr="00850474" w:rsidRDefault="007C030E" w:rsidP="007C030E">
      <w:pPr>
        <w:pStyle w:val="a8"/>
        <w:spacing w:after="0" w:line="240" w:lineRule="auto"/>
        <w:ind w:firstLine="707"/>
        <w:rPr>
          <w:sz w:val="28"/>
          <w:szCs w:val="28"/>
          <w:lang w:val="uk-UA"/>
        </w:rPr>
      </w:pPr>
      <w:r w:rsidRPr="00850474">
        <w:rPr>
          <w:sz w:val="28"/>
          <w:szCs w:val="28"/>
          <w:lang w:val="uk-UA"/>
        </w:rPr>
        <w:t>Атестація здобувачів вищої освіти здійснюється Екзаменаційною комісією після завершення навчання на освітньому ступені «</w:t>
      </w:r>
      <w:r>
        <w:rPr>
          <w:sz w:val="28"/>
          <w:szCs w:val="28"/>
          <w:lang w:val="uk-UA"/>
        </w:rPr>
        <w:t>магістр</w:t>
      </w:r>
      <w:r w:rsidRPr="00850474">
        <w:rPr>
          <w:sz w:val="28"/>
          <w:szCs w:val="28"/>
          <w:lang w:val="uk-UA"/>
        </w:rPr>
        <w:t>» з метою комплексної перевірки й оцінки теоретичної та практичної фахової підготовки студентів-випускників. Екзаменаційна комісія створюється щороку у складі голови та членів комісії. Екзаменаційна комісія працює у строки, визначені графіком навчального процесу на поточний навчальний рік, що розробляєт</w:t>
      </w:r>
      <w:r>
        <w:rPr>
          <w:sz w:val="28"/>
          <w:szCs w:val="28"/>
          <w:lang w:val="uk-UA"/>
        </w:rPr>
        <w:t>ься на основі навчальних планів та</w:t>
      </w:r>
      <w:r w:rsidRPr="00850474">
        <w:rPr>
          <w:sz w:val="28"/>
          <w:szCs w:val="28"/>
          <w:lang w:val="uk-UA"/>
        </w:rPr>
        <w:t xml:space="preserve"> затверджується ректором університету.</w:t>
      </w:r>
    </w:p>
    <w:p w14:paraId="1145E887" w14:textId="77777777" w:rsidR="007C030E" w:rsidRPr="00850474" w:rsidRDefault="007C030E" w:rsidP="007C030E">
      <w:pPr>
        <w:pStyle w:val="a8"/>
        <w:spacing w:after="0" w:line="240" w:lineRule="auto"/>
        <w:ind w:firstLine="707"/>
        <w:rPr>
          <w:sz w:val="28"/>
          <w:szCs w:val="28"/>
          <w:lang w:val="uk-UA"/>
        </w:rPr>
      </w:pPr>
      <w:r w:rsidRPr="00850474">
        <w:rPr>
          <w:sz w:val="28"/>
          <w:szCs w:val="28"/>
          <w:lang w:val="uk-UA"/>
        </w:rPr>
        <w:t>Рішення екзаменаційної комісії про оцінку результатів атестації, присудження освітнього ступеня, а також про видачу здобувачам вищої освіти дипломів (дипломів з відзнакою) про закінчення вищого навчального закладу приймається на закритому засіданні екзаменаційної комісії відкритим голосуванням звичайною більшістю голосів членів екзаменаційної комісії, які брали участь в її засіданні.</w:t>
      </w:r>
    </w:p>
    <w:p w14:paraId="41F63937" w14:textId="77777777" w:rsidR="007C030E" w:rsidRPr="00850474" w:rsidRDefault="007C030E" w:rsidP="007C030E">
      <w:pPr>
        <w:widowControl w:val="0"/>
        <w:tabs>
          <w:tab w:val="left" w:pos="426"/>
          <w:tab w:val="left" w:pos="7371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50474">
        <w:rPr>
          <w:rFonts w:ascii="Times New Roman" w:hAnsi="Times New Roman"/>
          <w:sz w:val="28"/>
          <w:szCs w:val="28"/>
        </w:rPr>
        <w:t>Атестація здійснюється відкрито і публічно.</w:t>
      </w:r>
    </w:p>
    <w:p w14:paraId="33E75C99" w14:textId="1DFDD956" w:rsidR="007C030E" w:rsidRDefault="007C030E" w:rsidP="00DA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1D82C4" w14:textId="77777777" w:rsidR="007C030E" w:rsidRDefault="007C030E" w:rsidP="00DA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01CF9A24" w14:textId="71424F3C" w:rsidR="00DA323B" w:rsidRPr="008E00F9" w:rsidRDefault="007F4DBE" w:rsidP="00DA3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7C030E">
        <w:rPr>
          <w:rFonts w:ascii="Times New Roman" w:hAnsi="Times New Roman"/>
          <w:b/>
          <w:sz w:val="28"/>
          <w:szCs w:val="28"/>
          <w:lang w:eastAsia="ru-RU"/>
        </w:rPr>
        <w:t>Перелік нормативних документів, на яких базується освітня програма</w:t>
      </w:r>
    </w:p>
    <w:p w14:paraId="14591486" w14:textId="77777777" w:rsidR="00DA323B" w:rsidRPr="008E00F9" w:rsidRDefault="00DA323B" w:rsidP="00DA32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38750A10" w14:textId="77777777" w:rsidR="00DA323B" w:rsidRPr="008E00F9" w:rsidRDefault="00DA323B" w:rsidP="00DA3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0F9">
        <w:rPr>
          <w:rFonts w:ascii="Times New Roman" w:hAnsi="Times New Roman"/>
          <w:sz w:val="28"/>
          <w:szCs w:val="28"/>
          <w:lang w:eastAsia="ru-RU"/>
        </w:rPr>
        <w:t xml:space="preserve">1. Офіційний сайт Міністерства освіти і науки України. </w:t>
      </w:r>
      <w:r w:rsidRPr="00FF1626">
        <w:rPr>
          <w:rFonts w:ascii="Times New Roman" w:eastAsia="Batang" w:hAnsi="Times New Roman"/>
          <w:sz w:val="28"/>
          <w:szCs w:val="28"/>
          <w:lang w:val="en-US" w:eastAsia="ru-RU"/>
        </w:rPr>
        <w:t xml:space="preserve">URL: </w:t>
      </w:r>
      <w:r w:rsidRPr="008E00F9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8E00F9">
        <w:rPr>
          <w:rFonts w:ascii="Times New Roman" w:hAnsi="Times New Roman"/>
          <w:sz w:val="28"/>
          <w:szCs w:val="28"/>
          <w:lang w:eastAsia="ru-RU"/>
        </w:rPr>
        <w:instrText xml:space="preserve"> HYPERLINK "https://mon.gov.ua/ua/osvita/nacionalna-ramka-kvalifikacij/rivni-nacionalnoyi-ramki-kvalifikacij </w:instrText>
      </w:r>
    </w:p>
    <w:p w14:paraId="7D0FC6D3" w14:textId="77777777" w:rsidR="00DA323B" w:rsidRPr="008E00F9" w:rsidRDefault="00DA323B" w:rsidP="00DA3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0F9">
        <w:rPr>
          <w:rFonts w:ascii="Times New Roman" w:hAnsi="Times New Roman"/>
          <w:sz w:val="28"/>
          <w:szCs w:val="28"/>
          <w:lang w:eastAsia="ru-RU"/>
        </w:rPr>
        <w:instrText xml:space="preserve">2" </w:instrText>
      </w:r>
      <w:r w:rsidRPr="008E00F9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8E00F9">
        <w:rPr>
          <w:rFonts w:ascii="Times New Roman" w:hAnsi="Times New Roman"/>
          <w:sz w:val="28"/>
          <w:szCs w:val="28"/>
          <w:lang w:eastAsia="ru-RU"/>
        </w:rPr>
        <w:t xml:space="preserve">https://mon.gov.ua/ua/osvita/nacionalna-ramka-kvalifikacij/rivni-nacionalnoyi-ramki-kvalifikacij </w:t>
      </w:r>
    </w:p>
    <w:p w14:paraId="614B83A3" w14:textId="77777777" w:rsidR="00DA323B" w:rsidRPr="008E00F9" w:rsidRDefault="00DA323B" w:rsidP="00DA3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0F9">
        <w:rPr>
          <w:rFonts w:ascii="Times New Roman" w:hAnsi="Times New Roman"/>
          <w:sz w:val="28"/>
          <w:szCs w:val="28"/>
          <w:lang w:eastAsia="ru-RU"/>
        </w:rPr>
        <w:t>2</w:t>
      </w:r>
      <w:r w:rsidRPr="008E00F9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>Нормативні</w:t>
      </w:r>
      <w:proofErr w:type="spellEnd"/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>документи</w:t>
      </w:r>
      <w:proofErr w:type="spellEnd"/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proofErr w:type="spellStart"/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>Уманського</w:t>
      </w:r>
      <w:proofErr w:type="spellEnd"/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 xml:space="preserve"> НУС URL</w:t>
      </w:r>
      <w:r w:rsidRPr="008E00F9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7" w:history="1">
        <w:r w:rsidRPr="008E00F9">
          <w:rPr>
            <w:rFonts w:ascii="Times New Roman" w:hAnsi="Times New Roman"/>
            <w:sz w:val="28"/>
            <w:szCs w:val="28"/>
            <w:lang w:eastAsia="ru-RU"/>
          </w:rPr>
          <w:t>https://www.udau.edu.ua/ua/about/normativna-baza.html</w:t>
        </w:r>
      </w:hyperlink>
    </w:p>
    <w:p w14:paraId="2905EF24" w14:textId="77777777" w:rsidR="00DA323B" w:rsidRPr="008E00F9" w:rsidRDefault="00DA323B" w:rsidP="00DA3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0F9">
        <w:rPr>
          <w:rFonts w:ascii="Times New Roman" w:hAnsi="Times New Roman"/>
          <w:sz w:val="28"/>
          <w:szCs w:val="28"/>
          <w:lang w:eastAsia="ru-RU"/>
        </w:rPr>
        <w:t>3. Стандарт вищої освіти за спеціальністю 206 «Садово-паркове господарство» для другого (магістерського) рівня вищої освіти.</w:t>
      </w:r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 xml:space="preserve"> </w:t>
      </w:r>
      <w:r w:rsidRPr="00FF1626">
        <w:rPr>
          <w:rFonts w:ascii="Times New Roman" w:eastAsia="Batang" w:hAnsi="Times New Roman"/>
          <w:sz w:val="28"/>
          <w:szCs w:val="28"/>
          <w:lang w:val="en-US" w:eastAsia="ru-RU"/>
        </w:rPr>
        <w:t>URL</w:t>
      </w:r>
      <w:r w:rsidRPr="008E00F9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8" w:history="1">
        <w:r w:rsidRPr="008E00F9">
          <w:rPr>
            <w:rFonts w:ascii="Times New Roman" w:hAnsi="Times New Roman"/>
            <w:sz w:val="28"/>
            <w:szCs w:val="28"/>
          </w:rPr>
          <w:t>https://mon.gov.ua/ua/npa/pro-zatverdzhennya-standartu-vishoyi-osviti-za-specialnistyu-206-sadovo-parkove-gospodarstvo-dlya-drugogo-magisterskogo-rivnya-vishoyi-osviti</w:t>
        </w:r>
      </w:hyperlink>
    </w:p>
    <w:p w14:paraId="63B3F345" w14:textId="77777777" w:rsidR="00DA323B" w:rsidRPr="008E00F9" w:rsidRDefault="00DA323B" w:rsidP="00DA3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0F9">
        <w:rPr>
          <w:rFonts w:ascii="Times New Roman" w:hAnsi="Times New Roman"/>
          <w:sz w:val="28"/>
          <w:szCs w:val="28"/>
          <w:lang w:eastAsia="ru-RU"/>
        </w:rPr>
        <w:t>4. Офіційний сайт національ</w:t>
      </w:r>
      <w:r>
        <w:rPr>
          <w:rFonts w:ascii="Times New Roman" w:hAnsi="Times New Roman"/>
          <w:sz w:val="28"/>
          <w:szCs w:val="28"/>
          <w:lang w:eastAsia="ru-RU"/>
        </w:rPr>
        <w:t>ного агентства із забезпечення я</w:t>
      </w:r>
      <w:r w:rsidRPr="008E00F9">
        <w:rPr>
          <w:rFonts w:ascii="Times New Roman" w:hAnsi="Times New Roman"/>
          <w:sz w:val="28"/>
          <w:szCs w:val="28"/>
          <w:lang w:eastAsia="ru-RU"/>
        </w:rPr>
        <w:t xml:space="preserve">кості вищої освіти </w:t>
      </w:r>
      <w:r w:rsidRPr="008E00F9">
        <w:rPr>
          <w:rFonts w:ascii="Times New Roman" w:eastAsia="Batang" w:hAnsi="Times New Roman"/>
          <w:sz w:val="28"/>
          <w:szCs w:val="28"/>
          <w:lang w:val="ru-RU" w:eastAsia="ru-RU"/>
        </w:rPr>
        <w:t>URL</w:t>
      </w:r>
      <w:r w:rsidRPr="008E00F9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9" w:history="1">
        <w:r w:rsidRPr="008E00F9">
          <w:rPr>
            <w:rFonts w:ascii="Times New Roman" w:hAnsi="Times New Roman"/>
            <w:sz w:val="28"/>
            <w:szCs w:val="28"/>
            <w:lang w:eastAsia="ru-RU"/>
          </w:rPr>
          <w:t>https://naqa.gov.ua/</w:t>
        </w:r>
      </w:hyperlink>
    </w:p>
    <w:p w14:paraId="09888AF1" w14:textId="77777777" w:rsidR="00DA323B" w:rsidRPr="008E00F9" w:rsidRDefault="00DA323B" w:rsidP="00DA32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46F01A" w14:textId="77777777" w:rsidR="00DA323B" w:rsidRPr="00F26D9F" w:rsidRDefault="00DA323B" w:rsidP="00DA323B"/>
    <w:p w14:paraId="7A760A41" w14:textId="77777777" w:rsidR="00CB12DA" w:rsidRDefault="00CB12DA"/>
    <w:sectPr w:rsidR="00CB12DA" w:rsidSect="00C44B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3A9F"/>
    <w:multiLevelType w:val="hybridMultilevel"/>
    <w:tmpl w:val="5AF62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B7CEC9CE">
      <w:numFmt w:val="bullet"/>
      <w:lvlText w:val="-"/>
      <w:lvlJc w:val="left"/>
      <w:pPr>
        <w:ind w:left="2487" w:hanging="84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212A91"/>
    <w:multiLevelType w:val="hybridMultilevel"/>
    <w:tmpl w:val="48EC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B54BF4"/>
    <w:multiLevelType w:val="hybridMultilevel"/>
    <w:tmpl w:val="40C66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4B06BD"/>
    <w:multiLevelType w:val="hybridMultilevel"/>
    <w:tmpl w:val="69C2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4EB9"/>
    <w:multiLevelType w:val="hybridMultilevel"/>
    <w:tmpl w:val="ED9AADC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9B7456"/>
    <w:multiLevelType w:val="hybridMultilevel"/>
    <w:tmpl w:val="A68E0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23B"/>
    <w:rsid w:val="00016184"/>
    <w:rsid w:val="00043AC7"/>
    <w:rsid w:val="000806C1"/>
    <w:rsid w:val="001301F7"/>
    <w:rsid w:val="0015550B"/>
    <w:rsid w:val="003A2FFD"/>
    <w:rsid w:val="006032EF"/>
    <w:rsid w:val="00614DA8"/>
    <w:rsid w:val="006E774E"/>
    <w:rsid w:val="00796F7D"/>
    <w:rsid w:val="007C030E"/>
    <w:rsid w:val="007F4DBE"/>
    <w:rsid w:val="0089318D"/>
    <w:rsid w:val="00953975"/>
    <w:rsid w:val="00A70786"/>
    <w:rsid w:val="00AF0433"/>
    <w:rsid w:val="00C44B31"/>
    <w:rsid w:val="00C70FA1"/>
    <w:rsid w:val="00CB12DA"/>
    <w:rsid w:val="00DA323B"/>
    <w:rsid w:val="00D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C940"/>
  <w15:docId w15:val="{39B4A02E-11F6-4D2F-9D96-9FDAFCF0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2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323B"/>
    <w:pPr>
      <w:keepNext/>
      <w:keepLines/>
      <w:spacing w:before="240" w:after="0" w:line="264" w:lineRule="auto"/>
      <w:jc w:val="both"/>
      <w:outlineLvl w:val="0"/>
    </w:pPr>
    <w:rPr>
      <w:rFonts w:ascii="Calibri Light" w:hAnsi="Calibri Light"/>
      <w:color w:val="2E74B5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DA3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A323B"/>
    <w:pPr>
      <w:spacing w:before="240" w:after="60" w:line="264" w:lineRule="auto"/>
      <w:jc w:val="both"/>
      <w:outlineLvl w:val="7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23B"/>
    <w:rPr>
      <w:rFonts w:ascii="Calibri Light" w:eastAsia="Calibri" w:hAnsi="Calibri Light" w:cs="Times New Roman"/>
      <w:color w:val="2E74B5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A323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DA323B"/>
    <w:rPr>
      <w:rFonts w:ascii="Times New Roman" w:eastAsia="Calibri" w:hAnsi="Times New Roman" w:cs="Times New Roman"/>
      <w:i/>
      <w:iCs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DA32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rsid w:val="00DA323B"/>
    <w:rPr>
      <w:rFonts w:ascii="Times New Roman" w:hAnsi="Times New Roman" w:cs="Times New Roman"/>
      <w:color w:val="000000"/>
      <w:u w:val="single"/>
    </w:rPr>
  </w:style>
  <w:style w:type="character" w:styleId="a4">
    <w:name w:val="Emphasis"/>
    <w:basedOn w:val="a0"/>
    <w:uiPriority w:val="99"/>
    <w:qFormat/>
    <w:rsid w:val="00DA323B"/>
    <w:rPr>
      <w:rFonts w:ascii="Times New Roman" w:hAnsi="Times New Roman" w:cs="Times New Roman"/>
      <w:i/>
    </w:rPr>
  </w:style>
  <w:style w:type="character" w:styleId="a5">
    <w:name w:val="Strong"/>
    <w:basedOn w:val="a0"/>
    <w:uiPriority w:val="99"/>
    <w:qFormat/>
    <w:rsid w:val="00DA323B"/>
    <w:rPr>
      <w:rFonts w:ascii="Times New Roman" w:hAnsi="Times New Roman" w:cs="Times New Roman"/>
      <w:b/>
      <w:bCs/>
    </w:rPr>
  </w:style>
  <w:style w:type="paragraph" w:styleId="a6">
    <w:name w:val="footer"/>
    <w:basedOn w:val="a"/>
    <w:link w:val="a7"/>
    <w:uiPriority w:val="99"/>
    <w:semiHidden/>
    <w:rsid w:val="00DA323B"/>
    <w:pPr>
      <w:tabs>
        <w:tab w:val="center" w:pos="4677"/>
        <w:tab w:val="right" w:pos="9355"/>
      </w:tabs>
      <w:spacing w:after="0" w:line="264" w:lineRule="auto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A323B"/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a8">
    <w:name w:val="Body Text"/>
    <w:basedOn w:val="a"/>
    <w:link w:val="a9"/>
    <w:uiPriority w:val="99"/>
    <w:semiHidden/>
    <w:rsid w:val="00DA323B"/>
    <w:pPr>
      <w:spacing w:after="120" w:line="264" w:lineRule="auto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323B"/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DA323B"/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ab">
    <w:name w:val="Body Text Indent"/>
    <w:basedOn w:val="a"/>
    <w:link w:val="aa"/>
    <w:uiPriority w:val="99"/>
    <w:semiHidden/>
    <w:rsid w:val="00DA323B"/>
    <w:pPr>
      <w:spacing w:after="120" w:line="264" w:lineRule="auto"/>
      <w:ind w:left="283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A323B"/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22">
    <w:name w:val="Body Text 2"/>
    <w:basedOn w:val="a"/>
    <w:link w:val="21"/>
    <w:uiPriority w:val="99"/>
    <w:semiHidden/>
    <w:rsid w:val="00DA323B"/>
    <w:pPr>
      <w:spacing w:after="120" w:line="480" w:lineRule="auto"/>
      <w:jc w:val="both"/>
    </w:pPr>
    <w:rPr>
      <w:rFonts w:ascii="Times New Roman" w:hAnsi="Times New Roman"/>
      <w:sz w:val="26"/>
      <w:szCs w:val="26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A323B"/>
    <w:rPr>
      <w:rFonts w:ascii="Segoe UI" w:eastAsia="Calibri" w:hAnsi="Segoe UI" w:cs="Segoe UI"/>
      <w:sz w:val="18"/>
      <w:szCs w:val="18"/>
      <w:lang w:val="ru-RU" w:eastAsia="ru-RU"/>
    </w:rPr>
  </w:style>
  <w:style w:type="paragraph" w:styleId="ad">
    <w:name w:val="Balloon Text"/>
    <w:basedOn w:val="a"/>
    <w:link w:val="ac"/>
    <w:uiPriority w:val="99"/>
    <w:semiHidden/>
    <w:rsid w:val="00DA323B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paragraph" w:styleId="ae">
    <w:name w:val="No Spacing"/>
    <w:uiPriority w:val="99"/>
    <w:qFormat/>
    <w:rsid w:val="00DA323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paragraph" w:styleId="af">
    <w:name w:val="List Paragraph"/>
    <w:basedOn w:val="a"/>
    <w:uiPriority w:val="99"/>
    <w:qFormat/>
    <w:rsid w:val="00DA323B"/>
    <w:pPr>
      <w:spacing w:after="0" w:line="264" w:lineRule="auto"/>
      <w:ind w:left="720"/>
      <w:contextualSpacing/>
      <w:jc w:val="both"/>
    </w:pPr>
    <w:rPr>
      <w:rFonts w:ascii="Times New Roman" w:hAnsi="Times New Roman"/>
      <w:sz w:val="26"/>
      <w:szCs w:val="26"/>
      <w:lang w:val="ru-RU" w:eastAsia="ru-RU"/>
    </w:rPr>
  </w:style>
  <w:style w:type="paragraph" w:customStyle="1" w:styleId="Default">
    <w:name w:val="Default"/>
    <w:rsid w:val="00DA32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customStyle="1" w:styleId="a30">
    <w:name w:val="a3"/>
    <w:basedOn w:val="a"/>
    <w:uiPriority w:val="99"/>
    <w:rsid w:val="00DA3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DA323B"/>
    <w:pPr>
      <w:widowControl w:val="0"/>
      <w:spacing w:after="0" w:line="280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ee1fbf7edfbe9">
    <w:name w:val="Оceбe1ыfbчf7нedыfbйe9"/>
    <w:uiPriority w:val="99"/>
    <w:rsid w:val="00DA323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ru-RU" w:eastAsia="ru-RU"/>
    </w:rPr>
  </w:style>
  <w:style w:type="paragraph" w:customStyle="1" w:styleId="11">
    <w:name w:val="Без интервала1"/>
    <w:uiPriority w:val="99"/>
    <w:rsid w:val="00DA323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DA323B"/>
    <w:rPr>
      <w:rFonts w:cs="Times New Roman"/>
    </w:rPr>
  </w:style>
  <w:style w:type="table" w:styleId="af0">
    <w:name w:val="Table Grid"/>
    <w:basedOn w:val="a1"/>
    <w:uiPriority w:val="99"/>
    <w:rsid w:val="00DA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DA323B"/>
    <w:pPr>
      <w:widowControl w:val="0"/>
      <w:autoSpaceDE w:val="0"/>
      <w:autoSpaceDN w:val="0"/>
      <w:adjustRightInd w:val="0"/>
      <w:spacing w:after="40" w:line="240" w:lineRule="auto"/>
      <w:jc w:val="center"/>
    </w:pPr>
    <w:rPr>
      <w:rFonts w:ascii="Arial" w:eastAsia="Calibri" w:hAnsi="Arial" w:cs="Arial"/>
      <w:sz w:val="12"/>
      <w:szCs w:val="12"/>
      <w:lang w:eastAsia="uk-UA"/>
    </w:rPr>
  </w:style>
  <w:style w:type="character" w:customStyle="1" w:styleId="rvts0">
    <w:name w:val="rvts0"/>
    <w:rsid w:val="00DA323B"/>
  </w:style>
  <w:style w:type="character" w:customStyle="1" w:styleId="23">
    <w:name w:val="Заголовок №2_"/>
    <w:link w:val="24"/>
    <w:uiPriority w:val="99"/>
    <w:locked/>
    <w:rsid w:val="00DA323B"/>
    <w:rPr>
      <w:b/>
      <w:sz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A323B"/>
    <w:pPr>
      <w:shd w:val="clear" w:color="auto" w:fill="FFFFFF"/>
      <w:spacing w:after="300" w:line="240" w:lineRule="atLeast"/>
      <w:outlineLvl w:val="1"/>
    </w:pPr>
    <w:rPr>
      <w:rFonts w:asciiTheme="minorHAnsi" w:eastAsiaTheme="minorHAnsi" w:hAnsiTheme="minorHAnsi" w:cstheme="minorBidi"/>
      <w:b/>
      <w:sz w:val="27"/>
      <w:shd w:val="clear" w:color="auto" w:fill="FFFFFF"/>
    </w:rPr>
  </w:style>
  <w:style w:type="paragraph" w:customStyle="1" w:styleId="12">
    <w:name w:val="Абзац списку1"/>
    <w:basedOn w:val="a"/>
    <w:uiPriority w:val="34"/>
    <w:qFormat/>
    <w:rsid w:val="00DA323B"/>
    <w:pPr>
      <w:spacing w:after="0" w:line="360" w:lineRule="auto"/>
      <w:ind w:left="720"/>
      <w:jc w:val="both"/>
    </w:pPr>
    <w:rPr>
      <w:rFonts w:ascii="Times New Roman" w:eastAsia="Times New Roman" w:hAnsi="Times New Roman"/>
      <w:sz w:val="28"/>
      <w:lang w:val="ru-RU"/>
    </w:rPr>
  </w:style>
  <w:style w:type="character" w:customStyle="1" w:styleId="25">
    <w:name w:val="Основний текст (2)"/>
    <w:rsid w:val="00DA32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pro-zatverdzhennya-standartu-vishoyi-osviti-za-specialnistyu-206-sadovo-parkove-gospodarstvo-dlya-drugogo-magisterskogo-rivnya-vishoyi-osvi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dau.edu.ua/ua/about/normativna-ba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da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dau.edu.ua/ua/index.html;%20&#1090;&#1086;&#1095;&#1082;&#108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q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2020-12-28T09:04:00Z</dcterms:created>
  <dcterms:modified xsi:type="dcterms:W3CDTF">2021-01-11T11:29:00Z</dcterms:modified>
</cp:coreProperties>
</file>